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xmlns:wp="http://schemas.openxmlformats.org/drawingml/2006/wordprocessingDrawing" xmlns:o="urn:schemas-microsoft-com:office:office" xmlns:v="urn:schemas-microsoft-com:vml" xmlns:w="http://schemas.openxmlformats.org/wordprocessingml/2006/main" xmlns:r="http://schemas.openxmlformats.org/officeDocument/2006/relationships" xmlns:mc="http://schemas.openxmlformats.org/markup-compatibility/2006" xmlns:w10="urn:schemas-microsoft-com:office:word" xmlns:wps="http://schemas.microsoft.com/office/word/2010/wordprocessingShape" xmlns:w14="http://schemas.microsoft.com/office/word/2010/wordml" xmlns:wp14="http://schemas.microsoft.com/office/word/2010/wordprocessingDrawing">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pPr>
                              <!--  bidi  -->
                              <w:spacing w:line="240" w:lineRule="auto"/>
                              <w:contextualSpacing/>
                              <w:jc w:val="left"/>
                            </w:pPr>
                            <w:r>
                              <w:rPr>
                                <w:noProof/>
                                <w:position w:val="-6"/>
                                <!-- rtl -->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Arabic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Arabic to English - </w:t>
                        </w:r>
                        <w:r>
                          <w:rPr>
                            <w:rFonts w:ascii="Roboto" w:hAnsi="Roboto"/>
                            <w:color w:val="0F2B46"/>
                            <w:sz w:val="18"/>
                            <w:szCs w:val="18"/>
                            <w:u w:val="single"/>
                          </w:rPr>
                          <w:t>www.onlinedoctranslator.com</w:t>
                        </w:r>
                      </w:hyperlink>
                    </w:p>
                  </w:txbxContent>
                </v:textbox>
                <w10:wrap anchorx="page" anchory="page"/>
              </v:shape>
            </w:pict>
          </mc:Fallback>
        </mc:AlternateContent>
      </w:r>
    </w:p>
    <w:p>
      <w:pPr>
        <w:pStyle w:val="Normal"/>
        <w:jc w:val="center"/>
        <w:rPr>
          <w:rFonts w:cs="Arabic Transparent"/>
          <w:b/>
          <w:b/>
          <w:bCs/>
          <w:color w:val="FF0000"/>
          <w:sz w:val="36"/>
          <w:szCs w:val="36"/>
          <w:lang w:bidi="ar-EG"/>
        </w:rPr>
        <w:bidi/>
      </w:pPr>
      <w:r>
        <w:rPr>
          <w:rFonts w:cs="Arabic Transparent"/>
          <w:b/>
          <w:b/>
          <w:bCs/>
          <w:color w:val="FF0000"/>
          <w:sz w:val="36"/>
          <w:sz w:val="36"/>
          <w:szCs w:val="36"/>
          <w:lang w:bidi="ar-EG"/>
        </w:rPr>
        <w:t>Jurisprudential differences</w:t>
      </w:r>
    </w:p>
    <w:p>
      <w:pPr>
        <w:pStyle w:val="Normal"/>
        <w:jc w:val="center"/>
        <w:rPr>
          <w:rFonts w:cs="Arabic Transparent"/>
          <w:b/>
          <w:b/>
          <w:bCs/>
          <w:color w:val="FF0000"/>
          <w:sz w:val="36"/>
          <w:szCs w:val="36"/>
          <w:lang w:bidi="ar-EG"/>
        </w:rPr>
        <w:bidi/>
      </w:pPr>
      <w:r>
        <w:rPr>
          <w:rFonts w:cs="Arabic Transparent"/>
          <w:b/>
          <w:b/>
          <w:bCs/>
          <w:color w:val="FF0000"/>
          <w:sz w:val="36"/>
          <w:sz w:val="36"/>
          <w:szCs w:val="36"/>
          <w:lang w:bidi="ar-EG"/>
        </w:rPr>
        <w:t>Its causes and etiquette</w:t>
      </w:r>
    </w:p>
    <w:p>
      <w:pPr>
        <w:pStyle w:val="Normal"/>
        <w:jc w:val="center"/>
        <w:rPr>
          <w:rFonts w:cs="Arabic Transparent"/>
          <w:b/>
          <w:b/>
          <w:bCs/>
          <w:color w:val="FF0000"/>
          <w:sz w:val="36"/>
          <w:szCs w:val="36"/>
          <w:lang w:bidi="ar-EG"/>
        </w:rPr>
        <w:bidi/>
      </w:pPr>
      <w:r>
        <w:rPr>
          <w:rFonts w:cs="Arabic Transparent"/>
          <w:b/>
          <w:bCs/>
          <w:color w:val="FF0000"/>
          <w:sz w:val="36"/>
          <w:szCs w:val="36"/>
          <w:lang w:bidi="ar-EG"/>
        </w:rPr>
      </w:r>
    </w:p>
    <w:p>
      <w:pPr>
        <w:pStyle w:val="Normal"/>
        <w:jc w:val="center"/>
        <w:rPr>
          <w:rFonts w:cs="Arabic Transparent"/>
          <w:b/>
          <w:b/>
          <w:bCs/>
          <w:sz w:val="36"/>
          <w:szCs w:val="36"/>
          <w:lang w:bidi="ar-EG"/>
        </w:rPr>
        <w:bidi/>
      </w:pPr>
      <w:r>
        <w:rPr>
          <w:rFonts w:cs="Arabic Transparent"/>
          <w:b/>
          <w:b/>
          <w:bCs/>
          <w:sz w:val="36"/>
          <w:sz w:val="36"/>
          <w:szCs w:val="36"/>
          <w:lang w:bidi="ar-EG"/>
        </w:rPr>
        <w:t>By Sheikh/ Mohammed Hussein Issa</w:t>
      </w:r>
    </w:p>
    <w:p>
      <w:pPr>
        <w:pStyle w:val="Normal"/>
        <w:jc w:val="start"/>
        <w:rPr>
          <w:rFonts w:cs="Arabic Transparent"/>
          <w:color w:val="000000"/>
          <w:sz w:val="28"/>
          <w:szCs w:val="28"/>
          <w:lang w:bidi="ar-EG"/>
        </w:rPr>
        <w:bidi/>
      </w:pPr>
      <w:r>
        <w:rPr>
          <w:rFonts w:cs="Times New Roman"/>
          <w:b/>
          <w:bCs/>
          <w:color w:val="800000"/>
          <w:sz w:val="32"/>
          <w:szCs w:val="32"/>
          <w:lang w:bidi="ar-EG"/>
        </w:rPr>
        <w:t xml:space="preserve">  </w:t>
      </w:r>
      <w:r>
        <w:rPr>
          <w:rFonts w:cs="Arabic Transparent"/>
          <w:b/>
          <w:b/>
          <w:bCs/>
          <w:color w:val="800000"/>
          <w:sz w:val="32"/>
          <w:sz w:val="32"/>
          <w:szCs w:val="32"/>
          <w:lang w:bidi="ar-EG"/>
        </w:rPr>
        <w:t>introduction :</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In the name of Allah, praise be to Allah, and prayers and peace be upon our master the Messenger of Allah. After that, the enemies of Islam in the past and present have been keen on destroying the entity of Islam in the souls of its people. One of their subtle methods and hidden warfare was to take the path of casting doubt on jurisprudence and jurists. They exploited some ignorant simpletons, and they raised controversial issues among the followers of the schools of thought to cause discord among them, distracting them from the important matters surrounding them on the one hand, and to make Muslims lose confidence in their jurists on the other hand, so that they would evade the rulings of the religion and fall into the trap of whims and arguments based on opinion. Imam Ibn Taymiyyah, may Allah have mercy on him, warned against this in a fatwa of his in the past, saying: “The scholars have disputed over the child of fornication: Is he freed by ownership? According to two opinions in the schools of thought of Abu Hanifa and Ahmad. This issue has an extension that this paper cannot contain, and no one has the right to rule on such a weak issue, not even in the manner of slander, as a form of attack on the imams. The minister of The Tatars sow discord among the Sunni schools of thought until they call them to deviate from the Sunnah and the community and stop them in the schools of thought of the atheists.) End of the major fatwas, part</w:t>
      </w:r>
      <w:r>
        <w:rPr>
          <w:rFonts w:cs="Arabic Transparent"/>
          <w:color w:val="000000"/>
          <w:sz w:val="28"/>
          <w:szCs w:val="28"/>
          <w:lang w:bidi="ar-EG"/>
        </w:rPr>
        <w:t>32/137.</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Differences in matters of jurisprudence are considered by the imams unanimously, and an explanation of that will come, God willing. I will suffice with one fatwa by Imam Ibn Taymiyyah in response to a question: (A Maliki man had a disagreement with his wife’s father, so he appeared before the judge. The husband said to the wife’s father: If your daughter acquits me, I will divorce her. Her father said: I acquit you. So the husband and the wife’s father appeared before some of the jurists, and her father acquitted her without her presence and without her permission. Does the divorce take place or not?)</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He replied: Praise be to Allah. The origin of this issue is disputed among scholars. The view of Abu Hanifa, al-Shafi’i and Ahmad, in the well-known text from them, is that a father is not allowed to divorce by khul’ on any part of his daughter’s wealth, whether she is under guardianship or not, because that is a donation of her wealth and he does not own it, just as he does not own the right to waive all of her debts. The view of Malik is that he is permitted to divorce by khul’ on behalf of his young daughter, whether she is a virgin or previously married, because he is in charge of her wealth. It was narrated from Malik that he is permitted to divorce by khul’ on behalf of his virgin daughter in all cases, because he is forcing her to struggle. It was narrated from him that he is permitted to divorce by khul’ on behalf of his daughter in all cases, just as he is permitted to marry her off without a dowry equal to that of her peers for the sake of benefit. Some of the followers of Al-Shafi’i have stated in his school of thought that it is permissible for a young virgin to divorce her by releasing her from half of her dowry if we say that the one who has the marriage contract is the guardian. Some of them considered him wrong because he has the right to release her after divorce, because if he has the right to waive her right after divorce for no benefit, then it is permissible for her to benefit from it, and he divorces her from her husband, and for this reason it is permissible according to all of them for the husband to divorce her with something from his money, and likewise for her to divorce him with her money if the husband guarantees that, so if it is permissible for him to divorce her and there is no harm from the waiver, then half of her dowry is due. The school of thought of Malik is based on the principles of Ahmad from several aspects: one of them is that the father has the right to divorce and divorce the wife of his young son in one of the two narrations of Ahmad, as was the opinion of groups of the early Muslims. Malik permits divorce without divorce because there is an exchange in divorce. Ahmad says: He has the right to divorce him because it may be in his interest to free him from the rights of the woman and her harm, and likewise there is no difference between waiving his rights and money or other than money. Also, in one of the two narrations of Ahmad, the judge in the case of discord is permitted to divorce the woman with some of her money without her permission, and to divorce the husband without his permission, as is the doctrine of Malik and others. Likewise, it is permissible for the father to marry the woman without the dowry of her peers. According to him, in one of the two narrations, the father has the power to conclude the marriage contract and he can drop half of the dowry. His doctrine is that the father can own for himself from his son’s money what does not harm the son, even if he marries her and stipulates for himself some of the dowry, he is permitted to do so. If he has the right to dispose of the money and own it, then all that remains is his request to separate her, and he owns that by consensus of the Muslims. According to him, it is permissible for the father to free part of the slave of the one under his guardianship for the sake of interest. According to the opinion of those who permit the release, the divorce takes place. According to the opinion of those who do not permit the release, if he includes it, the divorce takes place without dispute, and the father owes the husband the same dowry according to Abu Hanifa, Malik, Ahmad, and al-Shafi’i in the past. And in Al-Jadeed: He is only responsible for the dower of his wife. But if he did not guarantee it, if he made the divorce conditional on the release and said to him: If you release me, then she is divorced, then what is stated from Ahmad is that the divorce takes place if the husband believes that he has released himself, and he has recourse to the father in proportion to the dower because he deceived him, and this is one of the two narrations in the school of Abu Hanifa. And in the other, nothing takes place, and this is the opinion of Al-Shafi’i, and it is the opinion in the school of Ahmad because she did not release herself in reality. And the first ones said: The release was found and it is possible to make the father a guarantor with this release. But if he divorced her with a divorce that he did not make conditional on the release, then it takes place, but according to Ahmad, he guarantees the dower to the husband because he deceived him, and according to Al-Shafi’i, he does not guarantee him anything because he was not obligated to do anything, and Allah knows best. End of the major fatwas, part</w:t>
      </w:r>
      <w:r>
        <w:rPr>
          <w:rFonts w:cs="Arabic Transparent"/>
          <w:color w:val="000000"/>
          <w:sz w:val="28"/>
          <w:szCs w:val="28"/>
          <w:lang w:bidi="ar-EG"/>
        </w:rPr>
        <w:t>32/358-361. I have quoted this fatwa verbatim so that it may be known that the imams, may God have mercy on them, do not differ based on whims, but rather based on principles, fundamentals, and analogy. And so that those seeking knowledge may be aware that disagreement is a reality, a lawful matter, necessary, and acceptable, and that one imam may have more than one ruling on one issue for the reasons that I will explain, God willing.</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b/>
          <w:b/>
          <w:bCs/>
          <w:color w:val="800000"/>
          <w:sz w:val="28"/>
          <w:sz w:val="28"/>
          <w:szCs w:val="28"/>
          <w:lang w:bidi="ar-EG"/>
        </w:rPr>
        <w:t>Field of differences:</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Dr. Al-Bayanuni says in his valuable book, Scientific Differences: The wisdom of the Lawgiver has required that the Shari’a evidence should be clear and decisive in the main issues of Shari’a and scientific principles, to prevent the corruption of disagreement and division over them, and that the Shari’a evidence should often be probable and conjectural in minor issues and practical branches, to achieve the benefit of applying opinion and ijtihad in them. In explaining this fact, Imam Ibn Hazm says: The Sunnis’ division is mostly in issuing fatwas, and a slight deviation in beliefs. Imam Al-Mahlawi says in his book, Tas’heel Al-Wusul, quoting Imam Al-Zarkashi: Know that Allah the Almighty did not establish conclusive evidence for all Shari’a rulings, but rather made them conjectural with the intention of making things easier for those who are obligated so that they would not be confined to one school of thought due to the establishment of conclusive evidence.</w:t>
      </w:r>
    </w:p>
    <w:p>
      <w:pPr>
        <w:pStyle w:val="Normal"/>
        <w:jc w:val="start"/>
        <w:rPr/>
        <w:bidi/>
      </w:pPr>
      <w:r>
        <w:rPr>
          <w:rFonts w:cs="Times New Roman"/>
          <w:color w:val="000000"/>
          <w:sz w:val="28"/>
          <w:szCs w:val="28"/>
          <w:lang w:bidi="ar-EG"/>
        </w:rPr>
        <w:t xml:space="preserve">    </w:t>
      </w:r>
      <w:r>
        <w:rPr>
          <w:rFonts w:cs="Arabic Transparent"/>
          <w:color w:val="000000"/>
          <w:sz w:val="28"/>
          <w:sz w:val="28"/>
          <w:szCs w:val="28"/>
          <w:lang w:bidi="ar-EG"/>
        </w:rPr>
        <w:t>This is because Allah, in His wisdom, made most of the evidence of the creed explicit in its meaning, which reduces and narrows the scope of ijtihad in it, unlike the evidence of jurisprudence, for He made most of it conjectural and possible for multiple meanings and statements, because the nature of practical life requires disagreement and breadth in details. Imam Ibn Taymiyyah says in Fatawa, “The companions agreed on issues in which they disputed, that each group would acknowledge the other group, to act according to their ijtihad, such as issues in worship, marriage, inheritance, giving, politics, and other matters.” Then he said: “These issues include one of the two opinions that is wrong, and one that is correct in the same matter according to the majority of followers of the Salaf, and the other is fulfilled for what is required of it with the good power of his understanding, and some people consider all of them correct, and the doctrine of the people of the Sunnah and the Community is that there is no sin on the one who exerts ijtihad, even if he errs.” End of the part</w:t>
      </w:r>
      <w:r>
        <w:rPr>
          <w:rFonts w:cs="Arabic Transparent"/>
          <w:color w:val="000000"/>
          <w:sz w:val="28"/>
          <w:szCs w:val="28"/>
          <w:lang w:bidi="ar-EG"/>
        </w:rPr>
        <w:t>19/123</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It is clear that the field of scientific disagreement among scholars is conjectural evidence, as each of them took what he was satisfied with and what his ijtihad reached, while respecting the performance of others even if they were wrong in their ijtihad. Sufyan al-Thawri, may God have mercy on him, said: Whatever the jurists disagreed on, I do not forbid any of my brothers from taking it. Dr. al-Bayanuni says: This is because the axis of disagreement is based on the nature of the evidence of the scientific issue, whether it is definitive or conjectural. Whatever its evidence is definitive in terms of proof and indication, disagreement never occurred in it, and whatever its evidence is conjectural in terms of proof and indication, or conjectural in one of them, disagreement occurred in it, and it is acceptable from its owner whether he is right in it or wrong, as long as it is issued by people of knowledge and ijtihad in the issue.</w:t>
      </w:r>
    </w:p>
    <w:p>
      <w:pPr>
        <w:pStyle w:val="Normal"/>
        <w:jc w:val="start"/>
        <w:rPr/>
        <w:bidi/>
      </w:pPr>
      <w:r>
        <w:rPr>
          <w:rFonts w:cs="Times New Roman"/>
          <w:color w:val="000000"/>
          <w:sz w:val="28"/>
          <w:szCs w:val="28"/>
          <w:lang w:bidi="ar-EG"/>
        </w:rPr>
        <w:t xml:space="preserve">    </w:t>
      </w:r>
      <w:r>
        <w:rPr>
          <w:rFonts w:cs="Arabic Transparent"/>
          <w:color w:val="000000"/>
          <w:sz w:val="28"/>
          <w:sz w:val="28"/>
          <w:szCs w:val="28"/>
          <w:lang w:bidi="ar-EG"/>
        </w:rPr>
        <w:t>He says: The wisdom of God Almighty in His law required that many of the texts of the Qur’an and Sunnah be open to more than one meaning, since He revealed the Holy Qur’an in clear Arabic, and the openness of words in the Arabic language is something that is taken for granted, which distinguishes our language from other languages. His wisdom in His creation also required that He make them differ in their minds and perceptions, so that the field of differentiation and distinction would be through knowledge and reason. No sane person doubts that these two principles lead to an inevitable and self-evident result, which is the difference in opinions and judgments, which is according to the equation:</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Possible texts + different minds and understandings = different opinions.</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Take for example the statement of Allah the Almighty in Surat Al-Baqarah (Divorced women shall wait concerning themselves three menstrual periods) and compare it with His statement in the same surah (For those who swear off their wives, a waiting period of four months) and He said in the other (four months). His statement (three) in the first surah and (four) in the other is a definitive text that does not bear more than one meaning, which is the known number. Comparing this with His statement in the first (menstrual periods) which bears more than one meaning in the Arabic linguistic context, unlike the other statement (months), we find that the first word (menstrual periods) bears more than one meaning in the Arabic linguistic context, unlike the other word (months), which is definitive in meaning and does not bear more than one meaning. Abu Amr ibn Al-Ala said, some Arabs call menstruation a menstrual period, and some call purity a menstrual period, and some combine them and call purity with menstruation a menstrual period.</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Is it not natural after this that opinions would be multiple in understanding this noble verse (three menstrual periods) and united in understanding His Almighty’s saying: (four months)!! In this, Imam Al-Qurtubi says in his interpretation: (The scholars differed regarding the menstrual periods. The people of Kufa said: They are the menstruation. This is the saying of Omar, Ali, Ibn Masoud, Abu Musa, Mujahid, Qatadah, Ad-Dahhak, Ikrimah, and As-Suddi. The people of Hijaz said: They are the purity periods. This is the saying of Aisha, Ibn Omar, Zaid bin Thabit, Az-Zuhri, Aban bin Othman, and Ash-Shafi’i.) If Allah Almighty wanted opinions to be united in this issue, for example, He would have said: three menstrual periods or three purity periods, as He said in the other verse (four months). And based on this all the legal texts that are possible with more than one meaning. What confirms the wisdom of God Almighty in this choice is that most of the legal texts are conjectural in meaning. It is as if God Almighty wanted to expand the scope of people’s opinions and understandings on the one hand, and to make room for minds to deduce from His words, glory be to Him, and the words of His Messenger, may God bless him and grant him peace, on the other hand.</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b/>
          <w:b/>
          <w:bCs/>
          <w:color w:val="800000"/>
          <w:sz w:val="28"/>
          <w:sz w:val="28"/>
          <w:szCs w:val="28"/>
          <w:lang w:bidi="ar-EG"/>
        </w:rPr>
        <w:t>Ijtihad is not legislation:</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Dr. Muhammad Ali Al-Sayis says in The Origin of Ijtihad Jurisprudence that Ijtihad in general, whether in the prophetic era or in an era after it, is not in fact legislation, and its most important matter is that it resembles legislation in that it reveals a ruling that was not clear before it. It is not the establishment of a ruling and its proof from the beginning, but rather it is the revelation of Allah’s ruling in the incident with regard to the mujtahid and those who imitate him. And what was issued after the prophetic era of ijtihad is nothing more than an understanding of the Qur’an and Sunnah, or the manifestation of a ruling that was not explicitly stated by evidence from the reliable evidence: such as analogy, preference, and righteousness, etc. This is not the establishment of a ruling, but rather it is a statement of a ruling that was mentioned in the Qur’an or Sunnah except that it was hidden and revealed by ijtihad. This is not considered legislation, but rather it is a way to know rulings that were not known. Accordingly, the mujtahids are not called legislative authorities or legislators, but rather they are jurists whose job is interpretation and deduction. End of Al-Sayis’s words.</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Dr. Al-Bayanuni says: Hence, there is a huge difference between the common Muslims who follow in their religion the sayings of their imams derived from the Book of their Lord and the Sunnah of their Prophet, may God bless him and grant him peace, as God commanded them in His saying (So ask the people of the message if you do not know) and the People of the Book who follow in their religion the sayings of their monks and rabbis issued by themselves and in opposition to the command of their Lord, and whom God denounced in His saying, the Most High (They have taken their rabbis and monks as lords besides God...) as the Messenger of God, may God bless him and grant him peace, explained when Adi bin Hatim Al-Ta’i entered upon him and the Messenger of God, may God bless him and grant him peace, was reciting this verse, so Adi said: [I said: Do they not worship them? He said: Yes, they forbade them what was lawful and permitted them what was unlawful, so they followed them, and that is their worship of them]. For this reason, scholars defined ijtihad in the Sharia by saying: Exerting effort in extracting the legal rulings from the legal evidence. In this regard, it is sufficient for us to quote the words of the scholar of Medina at the time of the Tabi’een, Imam Al-Qasim bin Muhammad: “Allah has benefited us by the differences of the companions of the Prophet, may God bless him and grant him peace, in their actions. A worker does not do the work of one of them except that he sees that he is at ease with him, and sees that he has done something better than him.” And Umar bin Abdul Aziz said: “I do not like that the companions of the Messenger of God, may God bless him and grant him peace, did not differ, because if there was one opinion, people would be in distress. They are leaders to be followed, so if a man were to say that one of them says something, he would be at ease.” End quote from the book “Jami’ Bayan Al-Ilm Wa Fadluhu” by Ibn Abdul Barr.</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b/>
          <w:b/>
          <w:bCs/>
          <w:color w:val="800000"/>
          <w:sz w:val="28"/>
          <w:sz w:val="28"/>
          <w:szCs w:val="28"/>
          <w:lang w:bidi="ar-EG"/>
        </w:rPr>
        <w:t>The emergence of ijtihad:</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The Prophet, may God bless him and grant him peace, permitted his companions to exercise independent reasoning in matters for which there is no text in the Sharia, including:</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1 - Al-Bukhari and others narrated that when the Prophet, may God bless him and grant him peace, sent Muadh ibn Jabal, may God be pleased with him, to Yemen to teach them and take charge of their affairs, he said to him: [What will you do if you are presented with a judgment? He said: I will judge according to what is in the Book of God. He said: And if it is not in the Book of God? He said: Then according to the Sunnah of the Messenger of God. He said: And if it is not in the Sunnah of the Messenger of God? He said: I will exert my own judgment and I will spare no effort. He said: So the Messenger of God, may God bless him and grant him peace, struck my chest with his hand and said: Praise be to God who has guided the Messenger of God to that which pleases the Messenger of God.] This is an acknowledgment from him, may God bless him and grant him peace, that Muadh ibn Jabal relied on independent reasoning in matters for which there is no text.</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2 - Abu Dawood and Al-Nasa'i narrated on the authority of Abu Saeed Al-Khudri, may God be pleased with him, who said: [Two men set out on a journey and the time for prayer came and they did not have water with them, so they performed tayammum with clean earth and prayed. Then they found water at the time, so one of them repeated his ablution and prayer, but the other did not. Then they came to the Messenger of God, may God bless him and grant him peace, and mentioned that to him. He said to the one who did not repeat it: You have followed the Sunnah and your prayer is sufficient for you. And he said to the one who performed ablution and repeated it: You will have a double reward.] This is the Prophet’s, may God bless him and grant him peace, approval of their striving, and it is that there is a difference in a single matter and each of them is correct, and that there is another virtue and reward in addition to the sufficiency in performing the act of worship. And the one who did not follow the Sunnah and strove will be rewarded.</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3 - The companions differed regarding the ruling on the Asr prayer on the way to Banu Qurayzah, as the Prophet (peace and blessings of Allaah be upon him) said to them, “No one should pray Asr except in Banu Qurayzah.” Some of them caught up with Asr on the way, so he said, “We will not pray until we reach it.” Some of them said, “Rather, we will pray. That was not what was intended from us.” This was mentioned to the Prophet (peace and blessings of Allaah be upon him), but he did not rebuke any of them. Narrated by al-Bukhari and Muslim. This is an effort to understand a text that has more than one meaning, and an acknowledgment of the correctness of all the meanings that the text may bear due to the difference in understandings and minds, and that more than one ruling is permissible for a single matter. And that Allaah the Most High wanted to expand upon people’s opinions and understandings on the one hand, and to make room for minds to work and deduce from the words of Allaah and the words of His Messenger (peace and blessings of Allaah be upon him) on the other hand.</w:t>
      </w:r>
    </w:p>
    <w:p>
      <w:pPr>
        <w:pStyle w:val="Normal"/>
        <w:jc w:val="start"/>
        <w:rPr/>
        <w:bidi/>
      </w:pPr>
      <w:r>
        <w:rPr>
          <w:rFonts w:cs="Times New Roman"/>
          <w:color w:val="000000"/>
          <w:sz w:val="28"/>
          <w:szCs w:val="28"/>
          <w:lang w:bidi="ar-EG"/>
        </w:rPr>
        <w:t xml:space="preserve">    </w:t>
      </w:r>
      <w:r>
        <w:rPr>
          <w:rFonts w:cs="Arabic Transparent"/>
          <w:color w:val="000000"/>
          <w:sz w:val="28"/>
          <w:sz w:val="28"/>
          <w:szCs w:val="28"/>
          <w:lang w:bidi="ar-EG"/>
        </w:rPr>
        <w:t>The evidence is one and the correct statements about it are multiple. The understanding may be weak, so the defect is in the sick mind, not in the evidence itself.</w:t>
      </w:r>
    </w:p>
    <w:p>
      <w:pPr>
        <w:pStyle w:val="Normal"/>
        <w:jc w:val="center"/>
        <w:rPr>
          <w:color w:val="000000"/>
          <w:sz w:val="28"/>
          <w:szCs w:val="28"/>
          <w:lang w:bidi="ar-EG"/>
        </w:rPr>
        <w:bidi/>
      </w:pPr>
      <w:r>
        <w:rPr>
          <w:rFonts w:cs="Arabic Transparent"/>
          <w:color w:val="000000"/>
          <w:sz w:val="28"/>
          <w:sz w:val="28"/>
          <w:szCs w:val="28"/>
          <w:lang w:bidi="ar-EG"/>
        </w:rPr>
        <w:t>How many people criticize a true statement</w:t>
      </w:r>
    </w:p>
    <w:p>
      <w:pPr>
        <w:pStyle w:val="Normal"/>
        <w:jc w:val="center"/>
        <w:rPr/>
        <w:bidi/>
      </w:pPr>
      <w:r>
        <w:rPr>
          <w:rFonts w:cs="Times New Roman"/>
          <w:color w:val="000000"/>
          <w:sz w:val="28"/>
          <w:szCs w:val="28"/>
          <w:lang w:bidi="ar-EG"/>
        </w:rPr>
        <w:t xml:space="preserve">                      </w:t>
      </w:r>
      <w:r>
        <w:rPr>
          <w:rFonts w:cs="Arabic Transparent"/>
          <w:color w:val="000000"/>
          <w:sz w:val="28"/>
          <w:sz w:val="28"/>
          <w:szCs w:val="28"/>
          <w:lang w:bidi="ar-EG"/>
        </w:rPr>
        <w:t>Its affliction is due to poor understanding.</w:t>
      </w:r>
    </w:p>
    <w:p>
      <w:pPr>
        <w:pStyle w:val="Normal"/>
        <w:jc w:val="center"/>
        <w:rPr>
          <w:color w:val="000000"/>
          <w:sz w:val="28"/>
          <w:szCs w:val="28"/>
          <w:lang w:bidi="ar-EG"/>
        </w:rPr>
        <w:bidi/>
      </w:pPr>
      <w:r>
        <w:rPr>
          <w:rFonts w:cs="Arabic Transparent"/>
          <w:color w:val="000000"/>
          <w:sz w:val="28"/>
          <w:sz w:val="28"/>
          <w:szCs w:val="28"/>
          <w:lang w:bidi="ar-EG"/>
        </w:rPr>
        <w:t>But it takes the minds away from it</w:t>
      </w:r>
    </w:p>
    <w:p>
      <w:pPr>
        <w:pStyle w:val="Normal"/>
        <w:jc w:val="center"/>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According to the minds and understandings</w:t>
      </w:r>
    </w:p>
    <w:p>
      <w:pPr>
        <w:pStyle w:val="Normal"/>
        <w:jc w:val="start"/>
        <w:rPr>
          <w:rFonts w:cs="Arabic Transparent"/>
          <w:b/>
          <w:b/>
          <w:bCs/>
          <w:color w:val="800000"/>
          <w:sz w:val="28"/>
          <w:szCs w:val="28"/>
          <w:lang w:bidi="ar-EG"/>
        </w:rPr>
        <w:bidi/>
      </w:pPr>
      <w:r>
        <w:rPr>
          <w:rFonts w:cs="Times New Roman"/>
          <w:color w:val="000000"/>
          <w:sz w:val="28"/>
          <w:szCs w:val="28"/>
          <w:lang w:bidi="ar-EG"/>
        </w:rPr>
        <w:t xml:space="preserve">  </w:t>
      </w:r>
      <w:r>
        <w:rPr>
          <w:rFonts w:cs="Arabic Transparent"/>
          <w:b/>
          <w:b/>
          <w:bCs/>
          <w:color w:val="800000"/>
          <w:sz w:val="28"/>
          <w:sz w:val="28"/>
          <w:szCs w:val="28"/>
          <w:lang w:bidi="ar-EG"/>
        </w:rPr>
        <w:t>Ijtihad and differences in the time of the Companions:</w:t>
      </w:r>
    </w:p>
    <w:p>
      <w:pPr>
        <w:pStyle w:val="Normal"/>
        <w:jc w:val="start"/>
        <w:rPr>
          <w:rFonts w:cs="Arabic Transparent"/>
          <w:color w:val="000000"/>
          <w:sz w:val="28"/>
          <w:szCs w:val="28"/>
          <w:lang w:bidi="ar-EG"/>
        </w:rPr>
        <w:bidi/>
      </w:pPr>
      <w:r>
        <w:rPr>
          <w:rFonts w:cs="Times New Roman"/>
          <w:b/>
          <w:bCs/>
          <w:color w:val="800000"/>
          <w:sz w:val="28"/>
          <w:szCs w:val="28"/>
          <w:lang w:bidi="ar-EG"/>
        </w:rPr>
        <w:t xml:space="preserve">    </w:t>
      </w:r>
      <w:r>
        <w:rPr>
          <w:rFonts w:cs="Arabic Transparent"/>
          <w:color w:val="000000"/>
          <w:sz w:val="28"/>
          <w:sz w:val="28"/>
          <w:szCs w:val="28"/>
          <w:lang w:bidi="ar-EG"/>
        </w:rPr>
        <w:t>Dr. Al-Sayes says in The Origin of Jurisprudence: The source of legislation in the era of prophecy is the Book of God and the Sunnah of His Messenger, and that the Prophet, may God bless him and grant him peace, was the highest authority for issuing fatwas and judgments. When he joined his Lord and revelation ceased, the leadership of the nation in worldly and religious matters passed to his Rightly-Guided Caliphs and the senior Companions.</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They faced a difficult task, because the Islamic conquests expanded and their influence extended beyond the Arabian Peninsula to Egypt, Syria, Persia and Iraq, bringing people into the religion of Allah in droves, and entire nations joined Islam. The Muslims found themselves facing incidents and events that they had never known before, as each country had its own morals, customs and systems that they had lived in for ages and followed in their dealings and all aspects of their lives. They were forced to search for the rulings on these emerging issues in the Book of Allah and the Sunnah of His Messenger. It was incumbent upon those imams to strive to apply the general rules established in the Book and the Sunnah to these partial incidents. The Messenger of Allah, may Allah bless him and grant him peace, paved the way for them to strive, trained them in it, was pleased with it for them, and rewarded them for it whether they were right or wrong. They exerted their utmost effort to deduce the rulings on new issues, and deduction in this era was limited to the incidents that befell them.</w:t>
      </w:r>
    </w:p>
    <w:p>
      <w:pPr>
        <w:pStyle w:val="Normal"/>
        <w:jc w:val="start"/>
        <w:rPr>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Imam Al-Baghawi narrated on the authority of Maymun bin Mihran a clear picture of the method adopted by the Companions in deduction. He said:</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 xml:space="preserve">Whenever opponents came to Abu Bakr, he would look into the Book of Allah. If he found in it what he could decide between them, he would decide according to it. If there was nothing in the Book and he knew of a Sunnah from the Messenger of Allah, may Allah bless him and grant him peace, on that matter, he would decide according to it. If he was unable to do so, he would go out and ask the Muslims: “Such and such came to me. Do you know that the Messenger of Allah, may Allah bless him and grant him peace, decided on that matter?” Perhaps all the people would gather around him and mention something from the Messenger of Allah, may Allah bless him and grant him peace. If he was unable to find a Sunnah in it, he would gather the leaders and best of the people and consult them. If they agreed on something, he would decide according to it.</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 xml:space="preserve">[And Omar, may God be pleased with him, used to do that. If he was unable to find in the Qur’an and Sunnah a view on whether Abu Bakr had a ruling on it, then if he found Abu Bakr, he would rule on it with a ruling, otherwise he would call the leaders of the people, and if they agreed on a matter, he would rule on it.] From this trace it becomes clear to us that they relied in their ijtihads on four things, which are the sources of jurisprudential ijtihad in their time: the Qur’an, the Sunnah, consensus, and opinion in its broad sense, which is what the heart sees after thinking, contemplating, and seeking to know the correct side of what the signs conflict over. End of the words of the groom.</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When the Islamic conquest of the country expanded and work increased during the reign of Omar bin Al-Khattab, may God be pleased with him, he would send princes and commanders, just as he would send judges. When Shuraih was appointed as judge in Kufa, he said to him: “Judge according to what is clear to you from the judgment of the Messenger of God. If you do not know all the judgments of the Messenger of God, then judge according to what is clear to you from the judgments of his rightly-guided imams. If you do not know everything that the diligent imams have judged, then exert your own opinion and consult the people of knowledge and righteousness.”</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It has been reported from them, may God be pleased with them, that despite their use of opinion, they did not assert that what they had reached was God’s judgment, and that it was the truth and right and that anything other than it was wrong. Rather, they would openly say: If it is right, then it is from God, and if it is wrong, then it is from themselves and from Satan.</w:t>
      </w:r>
    </w:p>
    <w:p>
      <w:pPr>
        <w:pStyle w:val="Normal"/>
        <w:jc w:val="start"/>
        <w:rPr/>
        <w:bidi/>
      </w:pPr>
      <w:r>
        <w:rPr>
          <w:rFonts w:cs="Times New Roman"/>
          <w:color w:val="000000"/>
          <w:sz w:val="28"/>
          <w:szCs w:val="28"/>
          <w:lang w:bidi="ar-EG"/>
        </w:rPr>
        <w:t xml:space="preserve">    </w:t>
      </w:r>
      <w:r>
        <w:rPr>
          <w:rFonts w:cs="Arabic Transparent"/>
          <w:color w:val="000000"/>
          <w:sz w:val="28"/>
          <w:szCs w:val="28"/>
          <w:lang w:bidi="ar-EG"/>
        </w:rPr>
        <w:t>1 - This is Abu Bakr, may God be pleased with him, when he exerted his effort in his opinion, he would say: This is an opinion, so if it is correct, it is from God, and if it is wrong, it is from me, and I seek forgiveness from God.</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2 - When Abdullah bin Masoud, may God be pleased with him, was asked about a woman who got married and her husband did not set a dowry for her and he died before consummating the marriage with her, he said: I say about her according to my opinion, she has a dowry like hers, no extravagance or excess. If it is correct, then it is from God, and if it is wrong, then it is from me and from Satan, and God and His Messenger are innocent of it.</w:t>
      </w:r>
    </w:p>
    <w:p>
      <w:pPr>
        <w:pStyle w:val="Normal"/>
        <w:jc w:val="start"/>
        <w:rPr/>
        <w:bidi/>
      </w:pPr>
      <w:r>
        <w:rPr>
          <w:rFonts w:cs="Times New Roman"/>
          <w:color w:val="000000"/>
          <w:sz w:val="28"/>
          <w:szCs w:val="28"/>
          <w:lang w:bidi="ar-EG"/>
        </w:rPr>
        <w:t xml:space="preserve">    </w:t>
      </w:r>
      <w:r>
        <w:rPr>
          <w:rFonts w:cs="Arabic Transparent"/>
          <w:color w:val="000000"/>
          <w:sz w:val="28"/>
          <w:szCs w:val="28"/>
          <w:lang w:bidi="ar-EG"/>
        </w:rPr>
        <w:t>3 - Omar bin Al-Khattab, may God be pleased with him, wrote to someone who wrote to him asking him for a fatwa: This is what Omar saw. If it is correct, then it is from God, and if it is wrong, then it is from Omar. Then he said: The Sunnah is what God and His Messenger have established.</w:t>
      </w:r>
    </w:p>
    <w:p>
      <w:pPr>
        <w:pStyle w:val="Normal"/>
        <w:jc w:val="center"/>
        <w:rPr>
          <w:rFonts w:cs="Arabic Transparent"/>
          <w:color w:val="000000"/>
          <w:sz w:val="28"/>
          <w:szCs w:val="28"/>
          <w:lang w:bidi="ar-EG"/>
        </w:rPr>
        <w:bidi/>
      </w:pPr>
      <w:r>
        <w:rPr>
          <w:rFonts w:cs="Arabic Transparent"/>
          <w:color w:val="000000"/>
          <w:sz w:val="28"/>
          <w:sz w:val="28"/>
          <w:szCs w:val="28"/>
          <w:lang w:bidi="ar-EG"/>
        </w:rPr>
        <w:t>Don't make a mistake a tradition</w:t>
      </w:r>
    </w:p>
    <w:p>
      <w:pPr>
        <w:pStyle w:val="Normal"/>
        <w:jc w:val="center"/>
        <w:rPr>
          <w:rFonts w:cs="Arabic Transparent"/>
        </w:rPr>
        <w:bidi/>
      </w:pPr>
      <w:r>
        <w:rPr>
          <w:rFonts w:cs="Times New Roman"/>
          <w:color w:val="000000"/>
          <w:sz w:val="28"/>
          <w:szCs w:val="28"/>
          <w:lang w:bidi="ar-EG"/>
        </w:rPr>
        <w:t xml:space="preserve">                      </w:t>
      </w:r>
      <w:r>
        <w:rPr>
          <w:rFonts w:cs="Arabic Transparent"/>
          <w:color w:val="000000"/>
          <w:sz w:val="28"/>
          <w:sz w:val="28"/>
          <w:szCs w:val="28"/>
          <w:lang w:bidi="ar-EG"/>
        </w:rPr>
        <w:t>They respected other opinions.</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The companions used to respect each other’s opinions in their ijtihad, so none of them was biased towards his opinion even if he had authority. Al-Tabari narrated that Omar bin Al-Khattab, may God be pleased with him, while he was the Caliph, met a man who had a case and asked him: What did you do? He said: Such and such was decided against me - meaning Omar’s judge - Omar said: If I were him, I would have decided such and such. The man said: What prevents you when the matter is up to you? Omar replied: If I were to refer you to the Book of God or the Sunnah of His Messenger, I would have done so, but I refer you to my opinion, and the opinion is shared, and I do not know which of the two opinions is more right with God Almighty.</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b/>
          <w:b/>
          <w:bCs/>
          <w:color w:val="800000"/>
          <w:sz w:val="28"/>
          <w:sz w:val="28"/>
          <w:szCs w:val="28"/>
          <w:lang w:bidi="ar-EG"/>
        </w:rPr>
        <w:t>Examples of the differences and efforts of the Companions:</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There was no escape from differences in deriving rulings among the mujtahids from the companions because the legal evidence from the Qur’an and Sunnah are Arabic words that are open to interpretation, because some of them are common meanings that can have two or more meanings, some are literal and metaphorical, some are general and can be specified, some are absolute and can be restricted, some have abrogation and other things that are within the scope of the science of Usul. Therefore, their differences occurred in understanding the Qur’an and Sunnah. In addition to the rulings that occurred and they did not find any ruling in the Sunnah of the Messenger of Allah, may Allah bless him and grant him peace, they made ijtihad in application of the method previously explained by relying on the Qur’an, Sunnah, consensus and looking at the opinion. Among these:</w:t>
      </w:r>
    </w:p>
    <w:p>
      <w:pPr>
        <w:pStyle w:val="Normal"/>
        <w:jc w:val="start"/>
        <w:rPr/>
        <w:bidi/>
      </w:pPr>
      <w:r>
        <w:rPr>
          <w:rFonts w:cs="Times New Roman"/>
          <w:color w:val="000000"/>
          <w:sz w:val="28"/>
          <w:szCs w:val="28"/>
          <w:lang w:bidi="ar-EG"/>
        </w:rPr>
        <w:t xml:space="preserve">    </w:t>
      </w:r>
      <w:r>
        <w:rPr>
          <w:rFonts w:cs="Arabic Transparent"/>
          <w:color w:val="000000"/>
          <w:sz w:val="28"/>
          <w:szCs w:val="28"/>
          <w:lang w:bidi="ar-EG"/>
        </w:rPr>
        <w:t>1 - Ibn Masoud, may God be pleased with him, issued a fatwa regarding a woman whose husband died before consummating the marriage and who had not specified a dowry for her, stating that she is entitled to a dowry equivalent to that of her peers.</w:t>
      </w:r>
    </w:p>
    <w:p>
      <w:pPr>
        <w:pStyle w:val="Normal"/>
        <w:jc w:val="start"/>
        <w:rPr/>
        <w:bidi/>
      </w:pPr>
      <w:r>
        <w:rPr>
          <w:rFonts w:cs="Times New Roman"/>
          <w:color w:val="000000"/>
          <w:sz w:val="28"/>
          <w:szCs w:val="28"/>
          <w:lang w:bidi="ar-EG"/>
        </w:rPr>
        <w:t xml:space="preserve">    </w:t>
      </w:r>
      <w:r>
        <w:rPr>
          <w:rFonts w:cs="Arabic Transparent"/>
          <w:color w:val="000000"/>
          <w:sz w:val="28"/>
          <w:szCs w:val="28"/>
          <w:lang w:bidi="ar-EG"/>
        </w:rPr>
        <w:t>2 - That Omar bin Al-Khattab, may God be pleased with him, was brought to him while he was the Commander of the Faithful, that a man was killed by his father’s wife and her lover. Omar hesitated to kill the group for the sake of one person because the Book of God says: (A life for a life). So Ali bin Abi Talib said to him: Tell me, Commander of the Faithful, if a group of people participated in stealing a camel and here took a limb and that took a limb, would you sever ties with them? He said: Yes. Ali said: So it is. Omar took his opinion and wrote to his agent to kill them, and if all the people of Sana’a participated in it, I would kill them for it.</w:t>
      </w:r>
    </w:p>
    <w:p>
      <w:pPr>
        <w:pStyle w:val="Normal"/>
        <w:jc w:val="start"/>
        <w:rPr>
          <w:rFonts w:cs="Arabic Transparent"/>
        </w:rPr>
        <w:bidi/>
      </w:pPr>
      <w:r>
        <w:rPr>
          <w:rFonts w:cs="Times New Roman"/>
          <w:color w:val="000000"/>
          <w:sz w:val="28"/>
          <w:szCs w:val="28"/>
          <w:lang w:bidi="ar-EG"/>
        </w:rPr>
        <w:t xml:space="preserve">    </w:t>
      </w:r>
      <w:r>
        <w:rPr>
          <w:rFonts w:cs="Arabic Transparent"/>
          <w:color w:val="000000"/>
          <w:sz w:val="28"/>
          <w:sz w:val="28"/>
          <w:szCs w:val="28"/>
          <w:lang w:bidi="ar-EG"/>
        </w:rPr>
        <w:t>In this example, we find that the Qur’an and Sunnah are devoid of any text on such a matter, so the Companions exerted their own efforts and used analogy.</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3 - The Companions, may God be pleased with them, ruled that the value of the lost property that they claimed had been lost or destroyed, which had been delivered to them without providing evidence for their claim, should be included. When a tailor or dyer was given a garment to sew or dye, and he claimed that it had been lost, they ruled that the manufacturer should guarantee the garment so that people’s money would not be lost, even though trustworthiness is not guaranteed. Ali ibn Abi Talib, may God be pleased with him, said: “Nothing is good for people except that,” meaning guaranteeing the value of the craftsmen.</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4 - The position of Abu Bakr and Omar, may God be pleased with them, regarding the Ridda Wars. Omar saw no need to fight them because the Arabs outside Mecca, Medina and Taif had declared disobedience and among them were those who claimed prophethood. Confronting all the Arabs with war is something whose consequences are uncertain, so waiting is wiser. The Messenger of God, may God bless him and grant him peace, said: [I have been commanded to fight the people until they say there is no god but God. If they say it, their blood and their wealth are protected except for its right.] Abu Bakr said: Did he not say except for its right? It is right to pay zakat, and they refused it, so fighting became obligatory because zakat is a right of wealth. By God, if they refused me even a camel’s hobble that they used to pay to the Messenger of God, may God bless him and grant him peace, I would fight them over it. So the companions gathered to fight them.</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5 - The Prophet, may God bless him and grant him peace, used to give to Uyaynah ibn Hisn and Al-Aqra’ ibn Habis from the share of those whose hearts were to be reconciled. Omar ibn Al-Khattab saw that giving to them was due to temporary circumstances, namely to win their hearts and avoid their evil when Islam was weak. When Islam became stronger and the circumstances calling for giving changed, it was required by the text of the Qur’anic verse, and it was working on its reason, to prevent giving. This view, which the Companions, may God be pleased with them, agreed upon, is an application of the text of the verse and not a suspension of it, because the description for which they were given has disappeared, so they are no longer among those whose hearts were to be reconciled, as the need for reconciling hearts has disappeared because Islam has become strong and independent, as if a poor person were to give from the share of the poor, then he became wealthy and was no longer poor, so he would not give from the share of the poor.</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6 - During the reign of Omar bin Al-Khattab and in the year of the ashes, when famine became severe among the people, Omar, may God be pleased with him, suspended the punishment for theft, as the drought and famine reached the point of necessity. The needy person was allowed to take what would sustain him and meet his need, and the hungry person was allowed to take what would prevent him from death, just as the hungry person was allowed to eat carrion, which is forbidden. And the saying of God Almighty: (And the thief, male or female, cut off their hands) means that the thief who takes what he has no right to when prosperity is established and the foundations of security are established, then he is taking what he has no right to. However, if the ordeal becomes severe, then he can look for what will spare him from death and ordeal in a state of necessity, and it is estimated according to its extent and circumstances, taking into account the general concept of social solidarity that Islam has legislated. Imam Ibn Hazm says: Whoever steals from the effort that has befallen him, and he takes an amount that would sustain himself, then there is nothing upon him, for he has only taken his right. However, if he takes more than he needs, then he must have his hand cut off.</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7 - A man drank alcohol during the reign of Abu Bakr (may Allah be pleased with him) and confessed to what he had drunk. The Caliph wanted to carry out the punishment on him, but he said: O Caliph of the Messenger of Allah, I recently converted to Islam and I did not know that alcohol was forbidden in Islam. I live among a group of Christians who drink alcohol and consider it permissible. If I were told that it was forbidden in Islam, I would not taste it. Abu Bakr said to Umar: What do you think? He said: Go to Abu al-Hasan. He sent for him and he came to hear what had happened. He said: Send him to me so that he may go with him to the gatherings of the Ansar and Muhajireen. Whoever testifies that he recited the verse of prohibition to him, the punishment will be carried out on him. Whoever does not testify, the man will have an excuse. Abu Bakr sent someone with the man to pass by the people, but no one testified that he recited the verse of prohibition to him. Abu Bakr pardoned him and said to him: Do not do it again, for you know.</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8 - A man came to Omar, may God be pleased with him, and told him that he had left his wife and traveled six months ago. After his return, his wife gave birth to a boy before completing nine months, so Omar ordered that she be stoned. Ali, may God be pleased with him, said to Omar, may God be pleased with him: Do you not know that God Almighty said: (And his gestation and weaning is thirty months) and He said: (And mothers shall breastfeed their children for two complete years for whoever wishes to complete the nursing) so pregnancy and breastfeeding together are thirty months, and if the woman completes breastfeeding, the pregnancy is only six months, so the companions agreed not to stone her and this became an established ruling in the lands of Islam.</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9 - A man came to Omar, may God be pleased with him, and said: I divorced my wife before Islam once, then I divorced her twice in Islam, so what do you think? Ali, may God be pleased with him, said: Islam cancels out what came before it, so the divorce of the pre-Islamic era does not count. So he agreed with the companions and said to the man: You have one divorce with Ali.</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10- Omar, may God be pleased with him, believed that a woman who was divorced by her husband during his death illness would inherit from him if he died and she was only in the waiting period after the divorce. Uthman, may God be pleased with him, believed that she would inherit from him absolutely during the waiting period or after it because by this divorce he was considered to be escaping from her inheritance. The Companions took Uthman’s opinion and agreed upon it.</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11- The companions differed on whether the grandfather excludes the brothers from inheritance like the father. Abu Bakr went to that, because the Qur’an called him a father: (And I followed the religion of my fathers, Abraham, Isaac, and Jacob). Omar disagreed with him and said: He does not exclude them because calling the grandfather a father is a metaphor and not the truth. So the difference in this issue was due to the word’s hesitation between the truth and the metaphor.</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12- They differed regarding the waiting period of a pregnant woman whose husband has died. Ali said: She must observe the longer of the two waiting periods, combining the two verses, i.e. the verse of Al-Baqarah, which requires that the waiting period of a woman whose husband has died is four months and ten days, and the verse of divorce, which requires that the waiting period of a pregnant woman is until she gives birth. Omar and Ibn Masoud said: She must observe the waiting period until she gives birth, acting on the latter verse because it was revealed later. The difference here was due to the conflict of the apparent meanings of the texts, so some of them resorted to the method of combining the two texts, and others resorted to the method of abrogation or specification.      </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13- They differed about the privileges of the two daughters, because God Almighty made one half for one daughter, and two-thirds for more than two daughters in His Almighty saying: (And if there are more than two, they shall have two-thirds of what he left; but if there is only one, she shall have half) and He did not mention the two daughters, so what is their inheritance? Ibn Abbas saw that they are entitled to the text only, and others saw that they are entitled to two-thirds based on the beginning of the verse: (For the male is equal to the share of two females) because when the daughter was entitled to one-third with her brother, it was more appropriate for her to be entitled to one-third if she was with a sister like her, and her sister would have with her what would also be due with her brother if she were alone with him, so two-thirds were due to them, so the two daughters get it as understood from His Almighty saying: (For the male is equal to the share of two females) then the two daughters by virtue of the first analogy are more entitled to two-thirds than the two sisters since God Almighty says (But if there are two, they shall have two-thirds) so they agreed on the two daughters being entitled to inherit two-thirds.</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14- Omar (may Allah be pleased with him) issued a fatwa that a woman who has been irrevocably divorced is entitled to maintenance and housing, in accordance with the words of Allah the Almighty: (And turn them not out of their houses, nor should they leave unless they commit a clear immorality) and he rejected the hadith of Fatima bint Qais when she said: [My husband has irrevocably divorced me, but the Messenger of Allah (blessings and peace of Allah be upon him) did not grant me maintenance or housing] Omar said: We do not abandon the Book of our Lord and the Sunnah of our Prophet for the words of a woman whom we do not know whether she is telling the truth or lying, whether she has memorized or forgotten. Others issued a fatwa that she is not entitled to maintenance or housing, based on the hadith of Fatima, and they applied the verse to the woman who has been revocably divorced, in reference to the words of Allah the Almighty: (Perhaps Allah will bring about after that something new) and the woman who has been divorced three times is not hopeful. Other companions issued a fatwa that she is entitled to housing but is not entitled to maintenance, based on the words of Allah the Almighty: (And if they are pregnant, then spend on them until they give birth) and they said: A woman who is not pregnant is not entitled to maintenance.</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15- The companions differed about the land of Iraq and Persia when the Muslims conquered them. Omar said that the spoils should be divided among the conquerors, and Abd al-Rahman ibn Awf said: The land and the spoils are all from what Allah bestowed upon the conquerors. So Omar sent to me ten of the Ansar: five from the Aws, and five from the Khazraj, from their leaders and nobles. He also consulted the first immigrants. When they gathered, he said: I did not disturb you except to share in my trust with you, and in it I carried out your affairs. I am one like one of you, and today you acknowledge the truth. Whoever disagrees with me disagrees with me, and whoever agrees with me agrees with me. I do not want you to follow my opinion. You have a book from Allah that speaks the truth. By Allah, if I spoke about something I wanted, I would only want the truth. They said: Say, we hear, O Commander of the Faithful. He said: You have heard the words of these people who claim that I have wronged them in their rights, and I seek refuge in God from committing injustice. If I have wronged them in something that is theirs and given it to someone else, I have been wretched. But I saw that nothing remained to be conquered after the land of Kisra, and God has given us their wealth, their land, and their foreigners as spoils of war. So I divided the wealth they had taken among its people, and I took out the fifth and directed it to its destination, and I was in charge of directing it. I saw that I should keep the land for its foreigners and impose a tax on them, and around their necks a tribute that they pay, so that it would be booty for the fighting Muslims and their children, and no one would come after them. Do you see that these borders must have a man to guard them? Do you see that these great cities like Ash-Sham, Al-Jazirah, Kufa, Basra, and Egypt must be filled with armies and given stipends? So from where will these people be given if the lands and foreigners are divided? They all said: The opinion is your opinion, and what you said and saw is good. If these borders and these cities are not filled with men and provided with what will strengthen them, the infidels will return to their cities. So this opinion became a rule followed in every land in which the Muslims conquer and settle its people. Umar and the companions did not abandon working with the verse of the spoils in Surat al-Anfal, but rather they understood that the matter of the spoils is up to the Imam to decide upon according to what is necessary and in the interest.</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With these examples and their counterparts, it becomes clear to us what differences there were among the Companions in understanding some verses of the Qur’an.</w:t>
      </w:r>
    </w:p>
    <w:p>
      <w:pPr>
        <w:pStyle w:val="Normal"/>
        <w:jc w:val="start"/>
        <w:rPr/>
        <w:bidi/>
      </w:pPr>
      <w:r>
        <w:rPr>
          <w:rFonts w:cs="Times New Roman"/>
          <w:color w:val="000000"/>
          <w:sz w:val="28"/>
          <w:szCs w:val="28"/>
          <w:lang w:bidi="ar-EG"/>
        </w:rPr>
        <w:t xml:space="preserve">    </w:t>
      </w:r>
      <w:r>
        <w:rPr>
          <w:rFonts w:cs="Arabic Transparent"/>
          <w:color w:val="000000"/>
          <w:sz w:val="28"/>
          <w:sz w:val="28"/>
          <w:szCs w:val="28"/>
          <w:lang w:bidi="ar-EG"/>
        </w:rPr>
        <w:t>Their difference, may God be pleased with them, may be due to the difference in their methods of accepting the narrations of the hadith. Some of them did not accept the hadith until the narrator brought a witness, even though he was trustworthy and acceptable:</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1 - Al-Dhahabi narrated in Tadhkirat al-Huffaz on the authority of Qubaysah bin Tha’ib [that the grandmother came to Abu Bakr asking to inherit, so he said to her: I do not find anything for you in the Book of God, and I do not know that the Messenger of God, may God bless him and grant him peace, mentioned anything to you. Then he asked the people, and Al-Mughirah stood up and said: I heard the Messenger of God, may God bless him and grant him peace, give her a sixth. He said: Is there anyone with you? Muhammad bin Maslama bore witness to the same, so he carried it out.</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2 - Abu Dawood and others narrated on the authority of Abu Saeed Al-Khudri, may God be pleased with him, who said: [I was sitting in a gathering of the Ansar when Abu Musa Al-Ash'ari came in a panic. We said to him: What scared you? He said: Umar ordered me to come to him, so I came and asked permission three times, but he did not give me permission, so I went back. He said: What prevented you from coming to me? I said: I came and asked permission three times, but I was not given permission, and the Prophet, may God bless him and grant him peace, said: [If one of you asks permission three times and is not given permission, then let him go back.] Umar said: Bring me evidence for this. Abu Saeed said: No one should stand with you except the youngest of the group. Abu Saeed stood with him and testified for him. Umar said to Abu Musa: I do not suspect you, but the hadith from the Messenger of God, may God bless him and grant him peace, is severe.]</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3 - Abdullah bin Masoud issued a fatwa regarding a woman whose husband died before consummating the marriage, and she was not entitled to a dowry, that she is entitled to a dowry similar to that of the deceased’s estate. His ijtihad was in agreement with what was reported by Muqal bin Sinan al-Ashja’i, that the Prophet, may God bless him and grant him peace, ruled that she was entitled to a dowry similar to that of Baru’ bint Washaq al-Aslamiyah. Ali bin Abi Talib disagreed with him and did not give her a dowry, because if this wife had been divorced, she would not have been entitled to any dowry, based on the Almighty’s saying: “There is no blame upon you if you divorce women before you have touched them or loaned them a dowry.” So Ali, may God be pleased with him, sees death as a divorce.</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4 - Uthman bin Affan, may God be pleased with him, issued a fatwa that a woman who has been divorced by khul’ has no waiting period, but should wait one menstrual period, then join her family. He believed that khul’ is the annulment of the marriage contract and not a divorce. He provided evidence that when the wife of Thabit bin Qais was divorced by khul’, the Messenger of God, may God bless him and grant him peace, ordered her to wait one menstrual period, then join her family. Other companions were of the opinion that a woman who has been divorced by khul’ must wait like divorced women, because she is included in the generality of God Almighty’s statement: “Divorced women shall wait, concerning themselves, three menstrual periods.”</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5 - The case of a pregnant woman who had a miscarriage was presented to Omar bin Al-Khattab, may God be pleased with him. He asked Omar about killing the fetus. Othman and Abdurrahman, may God be pleased with them, said to him: You are a teacher and there is nothing wrong with you - meaning the one who killed the fetus - so Ali, may God be pleased with him, said to Omar when he learned of this ruling: If they made an effort, then he made a mistake, and if they did not make an effort, then he deceived you. Then he informed that the Prophet, may God bless him and grant him peace, ruled that a male or female slave should be paid in compensation, so Omar ruled according to Ali’s opinion, may God be pleased with them.  </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6 - During the time of Omar, may God be pleased with him, they differed about the ritual bath for laziness - that is, having intercourse with one's wife and not having ejaculated, making one lazy about intercourse - Rafi' bin Khadij, may God be pleased with him, said that he does not have to perform ritual bath and said that he had intercourse with his wife, so the Messenger of God, may God bless him and grant him peace, called him, so he hurried and performed ritual bath and responded to the call of the Messenger of God, may God bless him and grant him peace, and apologized for his delay in performing ritual bath, so the Messenger of God, may God bless him and grant him peace, said to him: Do not worry, the water is from the water. Uthman, may God be pleased with him, said the same as Rafi'. Ali, may God be pleased with him, came while they were differing and said: Why do you differ while the wives of the Messenger of God, may God bless him and grant him peace, are next to you? He said to Omar, may God be pleased with him: Send to one of them and ask her to tell you. Omar sent to his daughter Hafsa, may God be pleased with them both, and she apologized and said: Ask Aisha, may God be pleased with her, for she is more knowledgeable about that. So he sent to her and she said: There is ritual bathing in it. Then Ubayy ibn Ka'b (may Allah be pleased with him) came and Umar (may Allah be pleased with him) asked him and said: I will tell you, O Commander of the Faithful, that the fatwa that they used to say [water from water] is a concession that the Messenger of Allah (may Allah's prayers and peace be upon him) had granted at the beginning of Islam, then he ordered us to perform ablution after that. When Umar (may Allah be pleased with him) heard that, he said: If I hear someone say that there is no ablution except with water, I will hurt him. Dr. Abdul Wahhab Taleh says: That was a common issue and some people continued to practice it after the death of the Prophet (may Allah's prayers and peace be upon him) until that council. How many prayers did those people pray and despite that no one ordered anyone to repeat what they prayed.</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7 - The statements of the Companions, may God be pleased with them, appeared to differ in many other issues, such as the takbirs of the days of Tashreeq, the two Eids, the marriage of a person in ihram, the concealment or loud pronunciation of the Basmalah and Amin in prayer, the radiance or the itad in the iqama, the repetition in the call to prayer, and other things.</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Rather, some of them would contradict themselves and go back on their ijtihad if it became clear to them that their ijtihad was wrong, such as:</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1 - The ruling of Omar bin Al-Khattab (may Allah be pleased with him) in an inheritance case in which a husband, mother, maternal siblings and full siblings were gathered. He gave the husband half, the mother one-sixth, and the maternal siblings one-third, according to the prescribed shares. Nothing remained for the full siblings because they are agnates who take what remains after the prescribed shares. Then a similar case was presented to him the following year while he was on the pulpit, and the full siblings said to him: O Commander of the Faithful, suppose our father is a stone, isn’t our mother one?! So he made them partners with the maternal siblings in one-third. When Omar (may Allah be pleased with him) was asked about that, he said: That is what we ruled, and this is what we have overturned today.</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2 - Abu Hurairah, may God be pleased with him, used to issue a fatwa that whoever wakes up in a state of ritual impurity does not have to fast. Then he changed his mind and said it when he learned from Aisha, may God be pleased with her, that the Prophet, may God bless him and grant him peace, used to wake up in a state of ritual impurity without having a wet dream while he was fasting. Abu Hurairah said: I told you that whoever wakes up in a state of ritual impurity has broken his fast, but that is from the pocket of Abu Hurairah. Whoever wakes up in a state of ritual impurity does not break his fast.</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3 - Ibn Omar, may God be pleased with him, would be approached by a man who would ask him how to distribute his zakat. He would say: Give it to the imams. But when he was informed that the rulers did not give it to its proper place, he changed his mind about giving it to them and ordered the people to take charge of spending it themselves. He said: Give it to its proper place.</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4 - Nafi` said that Abd al-Rahman ibn Abi Hurairah asked Abdullah ibn Umar, may God be pleased with them, about what the sea throws up, and he forbade him from it and from eating it. Nafi` said: Then Abdullah ibn Umar turned around and was called for the Qur’an and recited: (Lawful to you is game from the sea and its food) Nafi` said: Then Abdullah ibn Umar sent me to Abd al-Rahman ibn Abi Hurairah that there was nothing wrong with eating it.</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5 - A man from Banu Shamkh married a woman, then he saw her mother and liked her. He went to Abdullah bin Masoud (may Allah be pleased with him) and said: I married a woman but did not consummate the marriage with her, then her mother impressed me. Should I divorce the woman? He said: Yes. So he divorced her and married her mother. Abdullah bin Masoud went to Madinah and asked the companions of the Messenger of Allah (blessings and peace of Allah be upon him). They said: It is not permissible. Then he went to Kufa and went to Banu Shamkh and said: Where is the man who married the mother of the woman who was with him? They said: Here. He said: Then let him separate from her, for she is forbidden by Allah Almighty. So he separated from her. The scholars said: Ibn Masoud (may Allah be pleased with him) had interpreted the words of Allah Almighty: (But if you have not consummated the marriage with them, there is no blame upon you) and that the exception applies to the mothers of women and to all stepdaughters.</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They also differed regarding the reality of the Prophet’s action, may God bless him and grant him peace, and its ruling. For example, if they saw the Prophet, may God bless him and grant him peace, doing an action, some of them interpreted it as an act of worship and devotion, while others interpreted it as permissibility, human nature, or spending.</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1 - On the authority of Abu Hurairah, may Allah be pleased with him, that the Prophet, may Allah bless him and grant him peace, said on the next day, the Day of Sacrifice - while he was in Mina - [We will camp tomorrow at Khaif Bani Kinanah where they have taken an oath to disbelieve], meaning Al-Muhassab. And on the authority of Anas, may Allah be pleased with him, that the Prophet, may Allah bless him and grant him peace, [prayed the noon, afternoon, sunset, and evening prayers, then slept a short sleep at Al-Muhassab, then rode to the House and circumambulated it]. The two hadiths are in Sahih. Muslim narrated that [Abu Bakr, Umar, and Ibn Umar, may Allah be pleased with them, used to camp at Al-Abtah], meaning Al-Muhassab. Here he means that camping at Al-Abtah is a recommended Sunnah, so Ibn Umar, may Allah be pleased with them both, used to consider Al-Tahssab to be a Sunnah. However, some of the Companions, may Allah be pleased with them, used to say: It is a place where the Prophet, may Allah bless him and grant him peace, happened to camp, unintentionally. Al-Bukhari and Muslim narrated that Ibn Abbas said: “The pebbles are nothing, rather it is a place where the Messenger of Allah (blessings and peace of Allah be upon him) stayed.” They also narrated on the authority of Aisha (may Allah be pleased with her) who said: “Residing at Al-Abtah is not a Sunnah, rather it is a place where the Messenger of Allah (blessings and peace of Allah be upon him) stayed because it was easier for him to leave Mecca when he left.” Aisha (may Allah be pleased with her) did not do it, but Ibn Umar (may Allah be pleased with them) did it. Abu Rafi’ said: “The Messenger of Allah (blessings and peace of Allah be upon him) did not order me to reside at Al-Abtah when he left Mina, but I came and pitched his tent there, and he came and resided.” Narrated by Muslim and Abu Dawud. Malik and Al-Shafi’i recommended that the pilgrims reside at Al-Abtah, following the example of the Messenger of Allah (blessings and peace of Allah be upon him) and the Rightly-Guided Caliphs.</w:t>
      </w:r>
    </w:p>
    <w:p>
      <w:pPr>
        <w:pStyle w:val="Normal"/>
        <w:jc w:val="start"/>
        <w:rPr/>
        <w:bidi/>
      </w:pPr>
      <w:r>
        <w:rPr>
          <w:rFonts w:cs="Times New Roman"/>
          <w:color w:val="000000"/>
          <w:sz w:val="28"/>
          <w:szCs w:val="28"/>
          <w:lang w:bidi="ar-EG"/>
        </w:rPr>
        <w:t xml:space="preserve">    </w:t>
      </w:r>
      <w:r>
        <w:rPr>
          <w:rFonts w:cs="Arabic Transparent"/>
          <w:color w:val="000000"/>
          <w:sz w:val="28"/>
          <w:szCs w:val="28"/>
          <w:lang w:bidi="ar-EG"/>
        </w:rPr>
        <w:t>2 - On the authority of Jabir, may Allah be pleased with him, who said: [The Messenger of Allah, may Allah bless him and grant him peace, forbade us from facing the qiblah when urinating. I saw him facing it a year before he died.] Narrated by Abu Dawud, Al-Nasa’i and others. Some of them said that the prohibition was abrogated, and some of them said that the prohibition is based on the hadith of Abu Hurayrah, may Allah be pleased with him, that the Prophet, may Allah bless him and grant him peace, said: [When one of you sits to relieve himself, he should not face the qiblah or turn his back to it.] Narrated by Muslim, Abu Dawud and others. Some of them combined the two matters, such as Ibn Umar, may Allah be pleased with them both. Abu Dawud narrated that Marwan Al-Asfar said: [I saw Ibn Umar make his camel kneel facing the qiblah, then he sat to urinate in its direction. I said: O Abu Abd Al-Rahman, has this not been prohibited? He said: Yes, it was only prohibited in the open air, but if there is something between you and the qiblah that covers you, then there is no problem.]</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3 - The Prophet, may God bless him and grant him peace, performed the Farewell Pilgrimage and said: “Learn your rituals from me.” The Companions who performed the pilgrimage with him and narrated his pilgrimage differed. Some said that he performed the pilgrimage alone, some said that he performed the pilgrimage in a mutamati’ manner, and some said that he performed the pilgrimage in a qiran. Each of them went to the opinion that the pilgrimage is better according to what he saw from the actions of the Prophet, may God bless him and grant him peace.</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4 - During the Farewell Pilgrimage, and on the Day of Sacrifice, the Prophet, may God bless him and grant him peace, threw stones, then slaughtered, then shaved, then performed Tawaf and Sa’i. His companions, may God be pleased with them, disagreed. Some of them said: “O Messenger of God, I slaughtered before I threw stones,” and some said: “I swore an oath before I went.” The Messenger of God, may God bless him and grant him peace, was never asked about something that was brought forward or delayed except that he said: “Do it and there is no blame.”</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Among the differences of opinion among the Companions concerning matters for which there is no text or ijtihad when an incident occurs in which there is no ruling or analogy for a reason is what Malik narrated in Al-Muwatta’ or Al-Bayhaqi in Al-Sunan Al-Kubra on the authority of Mahmud bin Labid Al-Ansari (may Allah be pleased with him) that when Umar bin Al-Khattab (may Allah be pleased with him) came to Ash-Sham, the people of Ash-Sham complained to him about the plague and heaviness of the land and said: Nothing is good for us except this drink - meaning wine - so Umar (may Allah be pleased with him) said: Drink honey. They said: Honey is not good for us. A man from the people of the land said: Would you like us to make something from this drink that does not intoxicate? He meant grape juice before it ferments - he said: Yes, so they cooked it until two-thirds of it was gone and one-third remained, and they brought it to Umar (may Allah be pleased with him), so he put his finger in it and then raised his hand and followed it stretching, and said: This is the coating, this is like the coating of camels. So Umar (may Allah be pleased with him) ordered them to drink it. Ubadah bin As-Samit (may Allah be pleased with him) said: I have made it permissible, by Allah. He said: No, by God, O God, I do not make permissible for them anything that You have forbidden for them, nor do I forbid for them anything that I have permitted for them. Dr. Abdul Wahhab Taleh says in his book The Effect of Language on the Differences of the Jurists: What is cooked from juice or wine = khushaf = before it boils and thickens until it becomes thick, there is no specific text about it, because wine was not cooked over a fire, so Omar, may God be pleased with him, was safe if it reached this level and no disliked thing was proven that it was permissible, and his servants, may God be pleased with him, differed with him about it.</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Among their efforts in which they took into account bringing benefit or repelling harm:</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1 - What Al-Tabari included in his history on the authority of Saeed bin Jubair, who said: “Umar bin Al-Khattab sent to Hudhayfah, may God be pleased with him, after he had appointed him governor of Al-Madain, and the number of Muslim women had increased, that he had heard that you had married a woman from the people of Al-Madain and divorced her. So Hudhayfah wrote to him: I will not do that until you tell me whether it is permissible or forbidden? And what did you mean by that?” Dr. Abdul Rahman Al-Sanusi says in his book, I’tibar Al-Ma’al, commenting on this incident: One of the results of the successive conquests was that a large number of soldiers were martyred, and one of the results was that many Muslim women remained spinsters, just as the wives of the martyrs became without husbands. Omar saw that many soldiers had begun to marry women from the People of the Book, so he feared the spread of the phenomenon of spinsterhood among Muslim women and left marrying them out of an inclination towards the beauty and goodness of the women of the People of the Book, as he saw that the permission of the Lawgiver to marry chaste women from the People of the Book was not legislated to lead to these forbidden results and forbidden consequences, so he prohibited permissible marriage to them because of the general harm that would result from continuing to work on the principle of permissibility. The Sharia that God Almighty revealed is fixed and does not change, and its rulings are eternal and are not subject to change or transformation. Rather, what changes are the rulings that were based on changing conditions and attachments that are directed by the changing circumstances and conditions. End quote, with some modifications.</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2 - Perhaps the first of their differences after the death of the Prophet, may God bless him and grant him peace, was their difference in who was most deserving of the great imamate, and who would be the successor to the Messenger, may God bless him and grant him peace, in his nation. They agreed to present Abu Bakr, may God be pleased with him, then the issue changed when the Caliph Abu Bakr, may God be pleased with him, chose Umar after him and the people of authority and contract approved him. Then the issue changed when the Caliph, the Commander of the Faithful Umar, chose that the imamate be in one of six men he appointed, so they chose Uthman, may God be pleased with them. Since the imamate was not specified in the Book or the Sunnah, there was no escape from applying opinion and ijtihad.</w:t>
      </w:r>
    </w:p>
    <w:p>
      <w:pPr>
        <w:pStyle w:val="Normal"/>
        <w:jc w:val="start"/>
        <w:rPr/>
        <w:bidi/>
      </w:pPr>
      <w:r>
        <w:rPr>
          <w:rFonts w:cs="Times New Roman"/>
          <w:color w:val="000000"/>
          <w:sz w:val="28"/>
          <w:szCs w:val="28"/>
          <w:lang w:bidi="ar-EG"/>
        </w:rPr>
        <w:t xml:space="preserve">    </w:t>
      </w:r>
      <w:r>
        <w:rPr>
          <w:rFonts w:cs="Arabic Transparent"/>
          <w:color w:val="000000"/>
          <w:sz w:val="28"/>
          <w:szCs w:val="28"/>
          <w:lang w:bidi="ar-EG"/>
        </w:rPr>
        <w:t>3 - And from that is what Uthman bin Affan did with the lost camels, as he ordered that they be identified and announced, and if their owner finds them, he takes them, and if he does not find them, they are sold and their price is kept, in contradiction to what was done before with them, which was to leave them loose and no one touches them until their owner finds them, as the Messenger of God, may God bless him and grant him peace, forbade picking them up, as he said: [What is it to you? Leave them, for they have their water-skin and their shoes, they go to the water and graze the trees until their owner finds them.] Uthman, may God be pleased with him, saw that the situation had changed and that the hadith was reported during a time when it was feared that lost camels would be lost and hands would reach for them. When he saw that the times had become corrupt and that greed and avarice had taken hold of the people and hands were reaching for them, he ordered that they be collected and sold in order to keep their price for their owners, or to benefit from it in the public interest if no owner appears, taking into account the public interest.</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4 - Among these is that Abu Bakr, may God be pleased with him, saw equality in giving from the treasury of the Muslims, and that people should take from it equally, not favoring one over another. He did not make the giving a price for the deeds they did for God, and he used to say: They only submitted to God and their rewards are from God, and the world is only a provision and this is a livelihood, so following the example in it is better than selfishness. As for Omar, may God be pleased with him, his opinion was to give preference and he used to say: We do not consider the one who left his home and his wealth, emigrating to God and His Messenger, like the one who entered Islam unwillingly, and I do not consider the one who said the Messenger of God like the one who fought with him. Rather, people differ in their giving and provisions according to their differences in those advantages, according to their precedence, good deeds, and great wealth in Islam.</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5 - Among this is what Omar, may God be pleased with him, introduced in terms of establishing departments and armies devoted to jihad, and what he adopted from the administrative and executive systems in managing the affairs of the caliphate that do not conflict with the legal principles, and among this is what was called the tithe tax = customs = which are the fees imposed on imports to the Islamic countries from non-Islamic countries, as he said to Abu Musa al-Ash’ari [Take from them what they take from us], and that is because they used to take from the Muslims when they entered their countries for trade a tithe of the value, so treat them in kind.</w:t>
      </w:r>
    </w:p>
    <w:p>
      <w:pPr>
        <w:pStyle w:val="Normal"/>
        <w:jc w:val="start"/>
        <w:rPr>
          <w:rFonts w:cs="Arabic Transparent"/>
          <w:b/>
          <w:b/>
          <w:bCs/>
          <w:color w:val="800000"/>
          <w:sz w:val="28"/>
          <w:szCs w:val="28"/>
          <w:lang w:bidi="ar-EG"/>
        </w:rPr>
        <w:bidi/>
      </w:pPr>
      <w:r>
        <w:rPr>
          <w:rFonts w:cs="Times New Roman"/>
          <w:color w:val="000000"/>
          <w:sz w:val="28"/>
          <w:szCs w:val="28"/>
          <w:lang w:bidi="ar-EG"/>
        </w:rPr>
        <w:t xml:space="preserve">  </w:t>
      </w:r>
      <w:r>
        <w:rPr>
          <w:rFonts w:cs="Arabic Transparent"/>
          <w:b/>
          <w:b/>
          <w:bCs/>
          <w:color w:val="800000"/>
          <w:sz w:val="28"/>
          <w:sz w:val="28"/>
          <w:szCs w:val="28"/>
          <w:lang w:bidi="ar-EG"/>
        </w:rPr>
        <w:t>Reasons for the difference of opinion among jurists:</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Dr. Taleh says in his book The Effect of Language on the Differences of Jurists: The Islamic call is a universal call, and Muhammad, may God bless him and grant him peace, is the Messenger of God and His mercy sent to all people. Therefore, the Companions, may God be pleased with them, and the followers and those who came after them set out with goodness to conquer neighboring countries with mercy and justice, calling to God, aiming to raise His word to bring people out of the injustice of religions to the justice of Islam, and from the narrowness of the material world to the spaciousness of faith, and from the anxiety and confusion of the soul to the reassurance of the heart with the remembrance of God.</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In order for justice to be achieved among people, Islamic law must be comprehensive of all aspects of life throughout time. God Almighty said: (Indeed, this Qur’an guides to that which is most upright) meaning it guides those who follow it to the ideal path in religion and life. God Almighty said: (And We have sent down to you the Book as clarification for all things) and the Prophet, may God bless him and grant him peace, explained to the people what was sent down to them, and left them on the clear path from which none deviates except one who is doomed. He left among his nation that which, if they hold fast to it, they will never go astray: the Book of God and the Sunnah of His Prophet, may God bless him and grant him peace.</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This does not mean that the Qur’an and Sunnah contain textual solutions for all incidents and events until the Day of Judgment. The texts did not include the rulings of all the details, but the Qur’an’s definition of the rulings is mostly general, not partial. Where it is partial, it is taken as general, except for what is specified by evidence. Al-Shatibi said in Al-Muwafaqat, “The Shari’ah did not stipulate the ruling of each detail separately, but rather it came with absolute matters and acts of worship that cover an unlimited number.” Thus, new events can be applied to the rulings of the generalities mentioned in the Shari’ah texts. This is what happened. In the first century AD, the conquests expanded for the sake of the call, and one of the results and fruits of that was that large numbers of non-Arabs entered the religion of God in droves, and they began to mix with the Arabs in a great way through neighborhood sometimes, dealings at other times, and marriage at a third time. The conquered countries were extremely rich and had achieved a high level of progress, so new incidents and events occurred that required new solutions, such as the field of dealing, financial affairs, the irrigation system, and others. The Muslims took with them people of knowledge to issue fatwas on such incidents and organize the country according to God’s law. Thus, the Islamic conquest was a call, care, and conveying of a message and establishing order on earth.</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Ijtihad and contemplation are a necessity of this nation, indeed a requirement of this Shariah. It is not permissible for a time to be devoid of mujtahids who stand up for Allah with His proof, explaining to people the rulings on new incidents through ijtihad and deriving rulings from the original and secondary sources of the Shariah. The scope of ijtihad is limited to two places:</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1 - There is no text that is not definitive, and the effort here is based on understanding the meaning of the text and discovering the implications of its words and connotations. It is an effort within the scope of the text that exists within the limits of the linguistic and legal principles.</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2 - What there is no text at all, and the scope of interpretation here is broad to deduce rulings for new facts in light of what the Lawgiver has established as signs to indicate rulings.</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Allah, the Almighty, has established in His Book and the Sunnah of His Messenger a guide by which every issue is known. The mujtahid must exert his effort to find the ruling, whether he reaches the truth or not, because he is not obligated to reach the truth, but rather to strive to seek it, and he has done so. All mujtahids only spoke based on knowledge and followed the evidence, but some of them may have knowledge about an issue that others do not have. Often the dispute over meaning is a dispute of diversity, not a dispute of contradiction and conflict. Imam Ibn Taymiyyah said in al-Fatawa: [Every complete ijtihad, if it is issued by its people and occurs in its place, then its fruit is truth and correctness, and sin is removed from it.] And he, may Allah be pleased with him, said: [If differences in branches occurred between the noble Companions, may Allah be pleased with them, and they are the imams who are proven by the texts that they do not agree on falsehood, and the Book and Sunnah indicate the obligation to follow them, then how can some people hope to erase the differences among others? Majmoo’ al-Fatawa</w:t>
      </w:r>
      <w:r>
        <w:rPr>
          <w:rFonts w:cs="Arabic Transparent"/>
          <w:color w:val="000000"/>
          <w:sz w:val="28"/>
          <w:szCs w:val="28"/>
          <w:lang w:bidi="ar-EG"/>
        </w:rPr>
        <w:t>19/123. Ibn Abd al-Barr mentioned in Jami` al-Bayan li-`Ilm, on the authority of Yahya ibn Sa`id, that he said: “Those who issue fatwas have not ceased issuing fatwas, permitting this and forbidding that. The one who forbids does not see that the place is destroyed because it is permitted, and the place does not see that the place is destroyed because it is forbidden.” Imam al-Shatibi said in al-`I`tisam: “Allah has decreed in His wisdom that the branches of this religion should be open to debate and subject to conjectures. It has been proven to debaters that it is not usually possible to agree on theories, so conjectures are deeply rooted in the possibility of disagreement, but in the branches but not the fundamentals, and in the particulars but not the generalities.”</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Al-Zarkashi said: Know that God Almighty did not establish conclusive evidence for all the legal rulings, but rather made them conjectural intentionally, to make things easier for those who are obligated, and so that they would not be confined to one school of thought due to the establishment of conclusive evidence. Omar bin Abdul Aziz said: What pleases me is that the companions of Muhammad, may God bless him and grant him peace, did not differ, because if there was one opinion, people would be in distress, and they are leaders to be followed, so if a man took the opinion of one of them, he would be at ease.</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Therefore, the Companions established the tradition of differing in matters of ijtihad, and they remained loving brothers. For this reason, some scholars used to say: Their consensus is a conclusive proof, and their differences are a great mercy. For this reason, Al-Qasim bin Muhammad bin Abi Bakr, one of the seven famous jurists from the Tabi’in, said: Allah has benefited from the differences of the Companions of the Prophet, may Allah bless him and grant him peace, in their actions. The worker does not do the work of one of them except that he sees that he has latitude in their actions. The worker does not do the work of one of them except that he sees that he has latitude, and he sees that someone better than him has done it. He was asked, may Allah have mercy on him, about reciting behind the Imam in matters in which he did not recite aloud, so he said: If you recite, then you have an example in men from the Companions of the Messenger of Allah, may Allah bless him and grant him peace, and if you do not recite, then you have an example in men from the Companions of the Messenger of Allah, may Allah bless him and grant him peace. Ibn Taymiyyah mentioned in Majmoo’ al-Fatawa:</w:t>
      </w:r>
      <w:r>
        <w:rPr>
          <w:rFonts w:cs="Arabic Transparent"/>
          <w:color w:val="000000"/>
          <w:sz w:val="28"/>
          <w:szCs w:val="28"/>
          <w:lang w:bidi="ar-EG"/>
        </w:rPr>
        <w:t>14/159 A man wrote a book called “Al-Ikhtilaf,” so Ahmad ibn Hanbal said to him: “Call it Al-Sa’ah.”</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b/>
          <w:b/>
          <w:bCs/>
          <w:color w:val="800000"/>
          <w:sz w:val="28"/>
          <w:sz w:val="28"/>
          <w:szCs w:val="28"/>
          <w:lang w:bidi="ar-EG"/>
        </w:rPr>
        <w:t>Reasons for the overall difference:</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1 - The difference in the authenticity of the text and its lack of authenticity. The authenticity of the text may be proven by one imam and not proven by another, depending on the difference in the authenticity of the men and narrators and their weakness, or depending on anomalies in the text or in the chain of transmission, and other topics of the science of hadith.</w:t>
      </w:r>
    </w:p>
    <w:p>
      <w:pPr>
        <w:pStyle w:val="Normal"/>
        <w:jc w:val="start"/>
        <w:rPr>
          <w:rFonts w:cs="Arabic Transparent"/>
        </w:rPr>
        <w:bidi/>
      </w:pPr>
      <w:r>
        <w:rPr>
          <w:rFonts w:cs="Times New Roman"/>
          <w:color w:val="000000"/>
          <w:sz w:val="28"/>
          <w:szCs w:val="28"/>
          <w:lang w:bidi="ar-EG"/>
        </w:rPr>
        <w:t xml:space="preserve">    </w:t>
      </w:r>
      <w:r>
        <w:rPr>
          <w:rFonts w:cs="Arabic Transparent"/>
          <w:color w:val="000000"/>
          <w:sz w:val="28"/>
          <w:szCs w:val="28"/>
          <w:lang w:bidi="ar-EG"/>
        </w:rPr>
        <w:t>2 - Differences in understanding the text. Assuming that the hadith is proven and there is agreement on that, there is a difference in understanding the proven text because the wording carries different meanings, or it is ambiguous and its meaning is not explained, or it came in the form of truth or metaphor, and other things known in the sciences of language and rhetoric. This and the abilities and capabilities of understanding among the mujtahids differ from one mujtahid to another.</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3 - The difference in the methods of combining evidence and weighing between texts when they conflict, as not all texts are free from a stronger or weaker opposition. And understanding one of them is not an argument against the other in this regard.</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4 - The difference in the adoption of some fundamental rules and some sources of deduction. Explaining all of this would be long and would require referring to its sources, such as the sciences of the principles of hadith, the principles of jurisprudence, the principles of language, and other sciences.</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b/>
          <w:bCs/>
          <w:sz w:val="28"/>
          <w:szCs w:val="28"/>
          <w:lang w:bidi="ar-EG"/>
        </w:rPr>
        <w:t>1 - The difference in the authenticity of the legal text:</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The legal text is the first reference for all jurists, and it is the basis for deriving legal rulings. If the text is authentic, and its meaning is clear, and free from opposition, then there is agreement that it is relied upon in the ruling without disagreement. This is the meaning of the statement among the imams: If the hadith is authentic, then it is my school of thought, taking into account that each imam has his own rules, controls, and principles that he relies upon in derivation, whether in the authenticity of the hadith in his view or not, or in its meaning and significance in his view, or in its freedom from opposition that is stronger from his point of view. Whoever refers to the methods of the imams in this regard will know that there is no imam who did not have a statement in matters in which he contradicted hadiths that were authentic according to others but not authentic according to him, or acted upon hadiths that were authentic according to him but not authentic according to others. Abu Yusuf said when he contradicted his imam Abu Hanifa in the ruling on selling a waqf: If Abu Hanifa had heard of this hadith, he would have said it and retracted the sale of a waqf. That is, like what the majority of imams took. Rather, the hadith may be proven by the imam but he does not act upon it because he has stronger evidence. Imam Malik did not act upon the authentic hadith that he included in his Muwatta’, which is the statement of the Prophet (peace and blessings of Allah be upon him): “If two men make a sale, each of them has the option of cancelling the contract as long as they have not parted ways.” This is a hadith whose authenticity is agreed upon, because he (may Allah have mercy on him) saw that it had a stronger counter-argument, which is the practice of the people of Madinah, which Imam Malik considered to be a fundamental principle and a source of legislation. Imam Ahmad ibn Hanbal criticized Malik, saying: Malik did not reject the hadith, but rather interpreted it.   </w:t>
      </w:r>
    </w:p>
    <w:p>
      <w:pPr>
        <w:pStyle w:val="Normal"/>
        <w:jc w:val="start"/>
        <w:rPr/>
        <w:bidi/>
      </w:pPr>
      <w:r>
        <w:rPr>
          <w:rFonts w:cs="Times New Roman"/>
          <w:color w:val="000000"/>
          <w:sz w:val="28"/>
          <w:szCs w:val="28"/>
          <w:lang w:bidi="ar-EG"/>
        </w:rPr>
        <w:t xml:space="preserve">    </w:t>
      </w:r>
      <w:r>
        <w:rPr>
          <w:rFonts w:cs="Arabic Transparent"/>
          <w:color w:val="000000"/>
          <w:sz w:val="28"/>
          <w:sz w:val="28"/>
          <w:szCs w:val="28"/>
          <w:lang w:bidi="ar-EG"/>
        </w:rPr>
        <w:t>Examples that illustrate some of the reasons for this difference:</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1 - Their difference in the report of the concealed narrator, which is the one from whom two or more narrators have narrated, and no criticism or approval has been issued against him. Some scholars consider the concealed narrator to be just if he was in the first three centuries, so his narration is accepted according to the principle of the Muslim that he is just. Some of them do not rely on his narration as a precaution in establishing the reports in religion. Imam Al-Sarakhsi said in his Usul, and he is a Hanafi in doctrine: As for the concealed narrator, Muhammad bin Al-Hasan stated in the book Al-Istikhsaan: His report is like the report of the immoral. Al-Hasan narrated from Abu Hanifa that he is in the position of the just in narrating reports because justice is proven apparently by the hadith narrated from the Prophet, may God bless him and grant him peace, from the narration of Omar, may God be pleased with him: [Muslims are just towards one another] and for this reason Abu Hanifa permitted the judgment based on the testimony of the concealed narrator. Then Al-Sarakhsi said: What he mentioned about Istihsan is more correct in our time, because immorality is prevalent among the people of this time, so the care of the concealed person is not relied upon unless his justice is proven, just as his testimony in a court of law is not relied upon before his justice is proven.</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2 - Their disagreement about the reliability of the transmitter’s memorization and accuracy, such as what Muslim narrated in his Sahih and others on the authority of Abu Ishaq, who said: [I was sitting with Al-Aswad Bani Yazid in the Great Mosque, and with us was Al-Sha’bi, so Al-Sha’bi narrated the hadith of Fatima bint Qais that the Messenger of God, may God bless him and grant him peace, did not provide her with housing or sustenance, so Al-Aswad took a handful of pebbles and threw them at him and said: Woe to you, are you talking about something like this? Omar, may God be pleased with him, said: We do not abandon the Book of our Lord and the Sunnah of our Prophet for the words of a woman, we do not know whether she memorized it or forgot. She has housing and sustenance. God Almighty said: (And do not turn them out of their houses, nor should they leave unless they commit a clear immorality)].</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3 - Their disagreement over the validity of the mursal hadith, which is the hadith that was transmitted to the Prophet, may God bless him and grant him peace, by a direct follower, without narrating from a companion. Imam al-Sarakhsi says in his Usul: As for the mursal hadiths of the second and third centuries, they are an authority according to the opinion of our scholars = meaning the Hanafis = and al-Shafi’i said: It is not an authority unless it is supported by a verse or a well-known Sunnah, or the practice of it became well-known among the Salaf, or it was connected from another source. Al-Shafi’i also said: I made the mursal hadiths of Sa’id ibn al-Musayyab an authority because I followed them and found them to be chains of transmission.</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4 - Their disagreement regarding acting upon a hadith that the one who narrated it denies out of forgetfulness. If a just and precise narrator narrates a hadith and then denies it and does not mention it after that, Abu Hanifa said: It should not be acted upon. Al-Shafi’i and Muhammad ibn al-Hasan said: It should be acted upon. An example of that is what Rabi’ah narrated on the authority of Sahl ibn Abi Salih from the hadith [Judgment is based on the witness and the oath]. Then it was said to Sahl: Rabi’ah narrates this hadith on your authority, but he did not mention it. Sahl kept narrating it and saying: Rabi’ah narrated to me on my authority and he is trustworthy... End. Al-Sarakhsi says in his Usul: Al-Shafi’i acted upon the hadith despite the narrator’s denial, but our scholars did not act upon it.</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5 - Their disagreement about whether or not the legal text reached them. Al-Bukhari and Muslim narrated on the authority of Ibn Abbas, may God be pleased with them: [That Omar bin Al-Khattab went out to the Levant, and when he was quickly met by the commanders of the armies, Abu Ubaidah bin Al-Jarrah and his companions, he informed him that the epidemic had broken out in the Levant. Ibn Abbas said: Omar said to me: Call the first immigrants to me, so I called them and he consulted them and informed them that the epidemic had broken out in the Levant, so they differed, and some of them said: You went out for a matter and we do not think that you should return from it, and some of them said: The rest of the people and the companions of the Messenger of God, may God bless him and grant him peace, are with you and we do not think that you should precede them with this epidemic, so he said: Leave me alone, then he said to me: Call the Ansar to me, so I called them, and he consulted them, and they followed the path of the immigrants and differed as they had differed, so he said: Leave me alone, then he said: Call for me whoever was here from the elders of Quraysh from the immigrants of the conquest, so I called them and not two men differed with him, so they said: We think that you should return with the people and They preceded this epidemic. So Omar (may Allah be pleased with him) called out to the people, “I am going to go on a camel in the morning,” so they went on it. Abu Ubaidah ibn al-Jarrah said, “Are you fleeing from the decree of Allah?!” Omar said, “If only someone other than you had said it, O Abu Ubaidah!” And Omar hated to disagree with him. Yes, flee from the decree of Allah to the decree of Allah. Tell me, if you had camels and you went down a valley with two valleys, one of them fertile and the other barren, wouldn’t you graze them in the fertile valley according to the decree of Allah, and wouldn’t you graze them in the barren valley according to the decree of Allah?!” He said, “Then Abd al-Rahman ibn Awf (may Allah be pleased with him) came, and he had been absent on some errand, and he said, “I have knowledge of this. I heard the Messenger of Allah (blessings and peace of Allah be upon him) say, ‘If you hear of it in a land, do not go to it, and if it breaks out in a land, do not leave it fleeing from it.’” So Omar (may Allah be pleased with him) praised Allah and left.</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6 - The Companions, may God be pleased with them, differed regarding the ruling on usury of excess. It was narrated on the authority of Ibn Umar, Ibn Abbas, and others, may God be pleased with them, that they used to say that usury of excess is permissible, and that there is no usury except in deferred payment. When they heard the hadith of Abu Saeed Al-Khudri, may God be pleased with him, which is agreed upon, in which the Messenger of God, may God bless him and grant him peace, says: [Do not sell gold for gold except like for like... the hadith], they returned to the opinion of the majority regarding the prohibition of usury of excess. Al-Shawkani said: Al-Hazimi narrated that Ibn Abbas, may God be pleased with them both, said: [That was in my opinion, and this Abu Saeed Al-Khudri was telling me about the Messenger of God, may God bless him and grant him peace, so I abandoned my opinion to the hadith of the Messenger of God, may God bless him and grant him peace.] Narrated in Mile Al-Attar.</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Thus, it becomes clear to us that the difference of opinion among scholars on this reason, which is the authenticity of the legal text or its lack thereof, is that none of them contradicted the legal texts, and they did their best to verify and know the evidence, and none of them missed the reward. Imam Ibn Abd al-Barr said: No scholar of the nation can authenticate a hadith from the Prophet, may God bless him and grant him peace, and then reject it without claiming that it was abrogated by a similar trace, or by consensus, or that it is an act that must be followed in its origin, or that its chain of transmission is challenged. If someone did that, his justice would be lost, let alone that he would be taken as an imam and that he would be considered a sinner. End quote from his book Jami` Ulum al-`Ilm wa Fadluhu.</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b/>
          <w:bCs/>
          <w:sz w:val="28"/>
          <w:szCs w:val="28"/>
          <w:lang w:bidi="ar-EG"/>
        </w:rPr>
        <w:t>2 - Scholars’ differences in understanding the legal texts:</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The nature of the Arabic language, which the Sharia came with, has words that were placed in the language for two meanings, or for meanings of different realities, which is what is called the commonality in its sections, as well as the structures of speech and the styles of language, in terms of the truth and metaphor, the explicit and the written, and the placement and meanings of prepositions and others in the context, and the tools of conditions and their meanings, and the certainty of words and their conjecture, and their clarity and ambiguity, in terms of the apparent meaning, and the text and its indication, and the interpreted, and the ruling, and the problematic, and the general and other sciences of language and rhetoric, and the paths of scholars in that and their agreement and disagreement in working with the explicit and the understood, and the words in terms of the extent of their comprehensiveness, such as the general and the specific, and carrying the absolute on the restriction, as there are in the language formulas for the duties of the command, prohibition, permission, abrogation and other than that, and it is many.</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The scholars’ treatment of these texts in order to understand them, and to understand the intent of the Lawgiver from the discourse, and then to derive rulings from them, despite the differences in their abilities and intrinsic capabilities, must inevitably result in differences in the rulings derived from their individuals.</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We will quote here some of their differences due to some of the common words in the language, as if the legal text includes a common word, then differences often occur among the jurists in determining what is meant by it, and this is clear in the following examples:</w:t>
      </w:r>
    </w:p>
    <w:p>
      <w:pPr>
        <w:pStyle w:val="Normal"/>
        <w:jc w:val="start"/>
        <w:rPr>
          <w:rFonts w:cs="Arabic Transparent"/>
        </w:rPr>
        <w:bidi/>
      </w:pPr>
      <w:r>
        <w:rPr>
          <w:rFonts w:cs="Times New Roman"/>
          <w:color w:val="000000"/>
          <w:sz w:val="28"/>
          <w:szCs w:val="28"/>
          <w:lang w:bidi="ar-EG"/>
        </w:rPr>
        <w:t xml:space="preserve">    </w:t>
      </w:r>
      <w:r>
        <w:rPr>
          <w:rFonts w:cs="Arabic Transparent"/>
          <w:color w:val="FF0000"/>
          <w:sz w:val="28"/>
          <w:sz w:val="28"/>
          <w:szCs w:val="28"/>
          <w:lang w:bidi="ar-EG"/>
        </w:rPr>
        <w:t>First example:</w:t>
      </w:r>
      <w:r>
        <w:rPr>
          <w:rFonts w:cs="Arabic Transparent"/>
          <w:color w:val="000000"/>
          <w:sz w:val="28"/>
          <w:sz w:val="28"/>
          <w:szCs w:val="28"/>
          <w:lang w:bidi="ar-EG"/>
        </w:rPr>
        <w:t>God Almighty said: (Divorced women shall wait concerning themselves three menstrual periods. And it is not lawful for them to conceal what God has created in their wombs if they believe in God and the Last Day.) God Almighty has made it obligatory for every woman who is divorced by her husband after consummation, and she is not pregnant, to observe a waiting period of three menstrual periods if she is one of those who menstruate. So what is the meaning of menstrual periods?</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Al-Qur’u (menstruation) in Arabic means menstruation and purity, and it is the plural of qur’. Al-Mawardi said in his interpretation: They differed in the derivation of qur’ into two opinions: One of them is that qur’ means gathering, and from this, the water in the basin gathers when it is gathered. This is the opinion of Al-Asma’i, Al-Akhfash, Al-Kisa’i, and Al-Shafi’i. The second meaning is that qur’ is the time. So whoever made qur’ a name for menstruation called it that because of the gathering of blood in the uterus, and whoever made it a name for purity, did so because it is the time of the usual retention of blood.</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A - The jurists of the Hijaz and others, including Malik, Al-Shafi’i, Ahmad, Abu Thawr, Al-Zuhri, Qatadah, Aban bin Othman, Al-Qasim bin Muhammad, Salim bin Abdullah, Omar bin Abdul Aziz, and Dawud Al-Zahiri, held that what is meant by “Qir’” in the verse is the purity between two menstrual periods, and they provided evidence for it with the following:</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1 - Among the texts is the Almighty’s saying: (O Prophet, when you divorce women, divorce them during their waiting period) and the lam here means in, that is, during their waiting period, as the Almighty said: (And We will set up the scales of justice on the Day of Resurrection) that is, on the Day of Resurrection. The divorce that is commanded is that which occurs during purity, as will come. This indicates that purity is the time of the waiting period, and that it occurs during purity.</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2 - On the authority of Abdullah bin Omar, may God be pleased with them both, that he divorced his wife while she was menstruating during the time of the Messenger of God, may God bless him and grant him peace. Regarding that, the Messenger of God, may God bless him and grant him peace, said: [Tell him to take her back, then to keep her until she is pure, then menstruates, then becomes pure, then if he wishes he may keep her after that, and if he wishes he may divorce her before he touches her, and that is the waiting period for which God Almighty has commanded women to be divorced.] The hadith is narrated in the Sahihs.</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3 - On the authority of Abdullah bin Omar, may God be pleased with them both, that he used to say: [If a man divorces his wife, and she begins the third menstrual period, then she is free from him, and he is free from her.] Narrated by Malik in Al-Muwatta, meaning three periods of purity have passed over her.</w:t>
      </w:r>
    </w:p>
    <w:p>
      <w:pPr>
        <w:pStyle w:val="Normal"/>
        <w:jc w:val="start"/>
        <w:rPr/>
        <w:bidi/>
      </w:pPr>
      <w:r>
        <w:rPr>
          <w:rFonts w:cs="Times New Roman"/>
          <w:color w:val="000000"/>
          <w:sz w:val="28"/>
          <w:szCs w:val="28"/>
          <w:lang w:bidi="ar-EG"/>
        </w:rPr>
        <w:t xml:space="preserve">    </w:t>
      </w:r>
      <w:r>
        <w:rPr>
          <w:rFonts w:cs="Arabic Transparent"/>
          <w:color w:val="000000"/>
          <w:sz w:val="28"/>
          <w:szCs w:val="28"/>
          <w:lang w:bidi="ar-EG"/>
        </w:rPr>
        <w:t>4 - On the authority of Sulayman ibn Yasar that Al-Ahwas died in Ash-Sham when his wife began bleeding from her third menstrual period, and he had divorced her. So Muawiyah, may God be pleased with him, wrote to Zayd ibn Thabit, may God be pleased with him, asking him about that. So Zayd wrote to him that if she began bleeding from her third menstrual period, she would be absolved of him and he would be absolved of her. She would not inherit from him and he would not inherit from her. Narrated by Malik in Al-Muwatta’, Al-Shafi’i and Al-Athram.</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5 - On the authority of Urwah ibn al-Zubayr, may God be pleased with them both, [that Aisha, may God be pleased with her, said: Do you know what menstruation is? They are the periods of purity.] Narrated by Malik, Ahmad, and al-Nasa’i. Malik said: I did not find any of our jurists who did not say what Aisha, may God be pleased with her, said. Al-Shafi’i said: Women know better about this, because this is only what women are tested with.</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7 - In terms of the wisdom of legislation, God Almighty only ordered that divorce should be during purity, not menstruation, so that it would not harm the woman by prolonging the waiting period. If the rest of the purity in which she was divorced was not counted as a menstrual period, then divorce during purity would be more severe than divorce during menstruation, because it is a longer waiting period.</w:t>
      </w:r>
    </w:p>
    <w:p>
      <w:pPr>
        <w:pStyle w:val="Normal"/>
        <w:jc w:val="start"/>
        <w:rPr/>
        <w:bidi/>
      </w:pPr>
      <w:r>
        <w:rPr>
          <w:rFonts w:cs="Times New Roman"/>
          <w:color w:val="000000"/>
          <w:sz w:val="28"/>
          <w:szCs w:val="28"/>
          <w:lang w:bidi="ar-EG"/>
        </w:rPr>
        <w:t xml:space="preserve">    </w:t>
      </w:r>
      <w:r>
        <w:rPr>
          <w:rFonts w:cs="Arabic Transparent"/>
          <w:color w:val="000000"/>
          <w:sz w:val="28"/>
          <w:szCs w:val="28"/>
          <w:lang w:bidi="ar-EG"/>
        </w:rPr>
        <w:t>8 - In terms of analogy, the ruling relates to the waiting period for a mere permissible divorce, so the waiting period must be immediately following the divorce, by analogy to all other waiting periods.</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9 - The succession of purities is what indicates that the womb is free of pregnancy, because what is relied upon in that is the transition from purity to menstruation, and not the end of the blood, so purity is a sign of the purpose of the waiting period.</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10- In terms of meaning, it is the gathering of blood, while the time of menstruation is the time of its expulsion and ejection, so it was appropriate to interpret it as purity rather than menstruation, because it is closer to derivation.</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11- Some Hijazis argued from the point of view of pronunciation by proving the letter ha’ in the Almighty’s saying: (three menstrual periods) since he feminized the number, which indicates that the counted is masculine, which is the purity, because the letter ha’ is not proven in the feminine plural for less than ten, and if he meant the menstrual periods, he would have said: three menstrual periods, because menstruation is a feminine word.</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B - The jurists of Iraq and others, including Abu Hanifa, Al-Thawri, Al-Awza’i, Ahmad in the most apparent of the two narrations from him, Ibn Abi Layla, Al-Hasan Al-Basri, Saeed bin Al-Musayyab, Qatadah, Mujahid, Al-Dahhak, Ikrimah, Al-Suddi and Ishaq, held that what is meant by “Qur’” in the verse is menstruation. They said: What is known in the Arabic language and Islamic law is to use “Qur’” to mean menstruation, and it is not known in Islamic law to use it to mean purity, so his words must be interpreted according to what is known in his language. They provided evidence for this with the following:</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1 - In terms of the legal texts, the Almighty said: (And those of your women who have despaired of menstruation, if you doubt, their waiting period is three months. And for those who have not menstruated) He transferred the waiting period for those who do not menstruate to months, which indicates that menstruation is the basis for the waiting period. Like the Almighty’s saying: (But if you do not find water, then perform tayammum)</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2 - And the Almighty’s saying: (And it is not lawful for them to conceal what God has created in their wombs) They said: And what God has created in their wombs is menstruation, not purity.</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3 - On the authority of Fatima bint Abi Hubaish, may God be pleased with her, that the Prophet, may God bless him and grant him peace, said to her: “Leave off prayer during the days of your menstruation.” Narrated by Ahmad, Ibn Majah, Al-Darqutni, Abu Dawud, and Al-Nasa’i. He has it: “When your menstrual period has passed, then purify yourself.” So he referred to menstruation as “menstruation,” because she only leaves off prayer during her menstrual period.</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4 - On the authority of Ibn Omar, may God be pleased with them both, who said: [The divorce of a female slave is two divorces, and her waiting period is two menstrual periods.] Narrated by Malik, Abu Dawood, Al-Tirmidhi, and Ibn Majah.</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5 - Ibn Majah narrated on the authority of Aisha, may God be pleased with her, a hadith similar to the previous one, which includes: “And her menstrual periods are two.”</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6 - On the authority of Aisha, may God be pleased with her, she said: [Barirah, may God be pleased with her, was ordered to observe the waiting period of three menstrual periods] Narrated by Ibn Majah.</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7 - On the authority of Abu Saeed Al-Khudri, may God be pleased with him, that the Prophet, may God bless him and grant him peace, said about the captives of Awtas: “Do not have intercourse with a pregnant woman until she gives birth, nor with a non-pregnant woman until she menstruates.” Narrated by Ahmad and Abu Dawud.</w:t>
      </w:r>
    </w:p>
    <w:p>
      <w:pPr>
        <w:pStyle w:val="Normal"/>
        <w:jc w:val="start"/>
        <w:rPr/>
        <w:bidi/>
      </w:pPr>
      <w:r>
        <w:rPr>
          <w:rFonts w:cs="Times New Roman"/>
          <w:color w:val="000000"/>
          <w:sz w:val="28"/>
          <w:szCs w:val="28"/>
          <w:lang w:bidi="ar-EG"/>
        </w:rPr>
        <w:t xml:space="preserve">    </w:t>
      </w:r>
      <w:r>
        <w:rPr>
          <w:rFonts w:cs="Arabic Transparent"/>
          <w:color w:val="000000"/>
          <w:sz w:val="28"/>
          <w:szCs w:val="28"/>
          <w:lang w:bidi="ar-EG"/>
        </w:rPr>
        <w:t>8 - On the authority of Ibn Abbas, may God be pleased with them both, he said: [The Messenger of God, may God bless him and grant him peace, forbade having intercourse with a pregnant woman until she gives birth or a menstruating woman until she menstruates.] A menstruating woman is one who is not pregnant.</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This example alone is sufficient to show that all the mujtahid imams spoke based on knowledge and followed knowledge and evidence. Their dispute is not a dispute and contradiction, but rather a difference of diversity and expansion. This issue, i.e. the difference in understanding the word “quru’” is proven by the text of the Qur’an. These are the imams since the era of the Companions who differed in what was meant by it and in deriving the ruling of the Shari’ah in it. Each one presented his argument in it without their hearts differing when their opinions differed. None of them denied the other’s ijtihad and what he reached, and no one demanded that people should only act based on his own ijtihad, or demanded that no one should act based on the ijtihad of another. Everyone who acts based on the ijtihad of a trustworthy imam is following the religion (So ask the people of knowledge if you do not know).</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FF0000"/>
          <w:sz w:val="28"/>
          <w:sz w:val="28"/>
          <w:szCs w:val="28"/>
          <w:lang w:bidi="ar-EG"/>
        </w:rPr>
        <w:t>The second proverb:</w:t>
      </w:r>
      <w:r>
        <w:rPr>
          <w:rFonts w:cs="Arabic Transparent"/>
          <w:color w:val="000000"/>
          <w:sz w:val="28"/>
          <w:sz w:val="28"/>
          <w:szCs w:val="28"/>
          <w:lang w:bidi="ar-EG"/>
        </w:rPr>
        <w:t>Money transmitted by Imam Ibn al-Qayyim in I’lam al-Muwaqqi’in, Part Three.</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Whoever says to his wife: You are forbidden to me. The companions and jurists differed regarding the ruling on whoever says these words, according to the following schools of thought:</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1 - It is an oath that is expiated by what expiates an oath in any case. This was authenticated from Abu Bakr al-Siddiq, Umar ibn al-Khattab, Ibn Abbas, Aisha, Zayd ibn Thabit, Ibn Masoud, Abdullah ibn Umar, Ikrimah, Ata, Makhul, Qatadah, al-Hasan, Saeed ibn al-Musayyab, Sulayman ibn Yasar, Jabir ibn Zayd, Saeed ibn Jubayr, al-Awza’i, and Abu Thawr. The evidence for this statement is the apparent meaning of the Qur’an, for Allah the Most High mentioned the obligation of breaking the oath after making what is permissible forbidden, saying: (O Prophet! Why do you forbid what Allah has made lawful for you?) So it is not permissible to make a breaking the oath for something other than what was mentioned before it.</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2 - It is vain and invalid and nothing results from it. It is one of the two narrations from Ibn Abbas, and Masruq, Abu Salamah ibn Abd al-Rahman, Ata’, al-Sha’bi, Dawud, all the people of the apparent meaning and most of the hadith said it. It is one of the two opinions of the Malikis.</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3 - That it is three divorces, which is the opinion of Ali ibn Abi Talib, Zaid ibn Thabit, Ibn Umar, Al-Hasan Al-Basri, and Ibn Abi Laila. The Commander of the Faithful, Ali ibn Abi Talib, ruled in it with three divorces in the case of Adi ibn Qays and said to him: By the One in Whose Hand is my soul, if you touch her before she marries someone else, I will stone you. The argument of those who said this ruling is that she is not forbidden to him except with three divorces, so the occurrence of the three divorces was necessarily due to her being forbidden to him.</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4 - If he intended divorce by it, then it is a divorce, otherwise it is an oath. This is the opinion of Tawus, Al-Zuhri, Al-Shafi’i and a narration from Al-Hasan. The evidence for this opinion is that it is a euphemism for divorce. If he intended it by it, then it is a divorce, and if he did not intend it, then it is an oath, like the Almighty’s saying: (O Prophet, why do you forbid what Allah has made lawful for you?) until His saying (to dissolve your oaths).</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5 - If he intended three, then it is three, and if he intended one, then one is irrevocable, and if he intended an oath, then it is an oath, and if he did not intend anything, then it is a lie with nothing in it. This was said by Sufyan al-Thawri, al-Nakha’i and his companions. The evidence for this statement is that the wording may be interpreted as he intended it, so it follows his intention.</w:t>
      </w:r>
    </w:p>
    <w:p>
      <w:pPr>
        <w:pStyle w:val="Normal"/>
        <w:jc w:val="start"/>
        <w:rPr/>
        <w:bidi/>
      </w:pPr>
      <w:r>
        <w:rPr>
          <w:rFonts w:cs="Times New Roman"/>
          <w:color w:val="000000"/>
          <w:sz w:val="28"/>
          <w:szCs w:val="28"/>
          <w:lang w:bidi="ar-EG"/>
        </w:rPr>
        <w:t xml:space="preserve">    </w:t>
      </w:r>
      <w:r>
        <w:rPr>
          <w:rFonts w:cs="Arabic Transparent"/>
          <w:color w:val="000000"/>
          <w:sz w:val="28"/>
          <w:szCs w:val="28"/>
          <w:lang w:bidi="ar-EG"/>
        </w:rPr>
        <w:t>6 - That it includes expiation for zihar, and this was also authenticated from Ibn Abbas, Abu Qilabah, Saeed bin Jubayr, Wahb bin Munabbih, and Uthman al-Taymi, and it is one of the narrations from Ahmad. The evidence for this statement is that God Almighty made likening a woman to her mother who is forbidden to him zihar, and made it an abhorrent statement and a sin. So if likening her to a forbidden woman makes him zihar, then if he explicitly declares her forbidden, then he is more deserving of zihar.</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7 - He also intends the original divorce and its number, except that if he intended one, it is irrevocable, and if he did not intend divorce, he is a divorcee, and if he intended a lie, it is nothing, and this is the opinion of Abu Hanifa and his companions, and the evidence for this opinion is the possibility of the wording for what he mentioned, except that if he intended one, it is irrevocable because the prohibition requires the irrevocability, and he is not considered to have made a declaration of li’an whether he intended it or not.</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8 - It is a severe oath in which a slave must be freed. This was also authenticated from Ibn Abbas, Abu Bakr, Umar, Ibn Masoud, and a group of the Followers. The evidence for this statement is that since it is a severe oath, its expiation is severe because it requires freeing a slave. The evidence for its severity is that it includes the prohibition of what God has permitted.</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9 - It is a divorce, and this is one of the two narrations from Malik. The evidence for this statement is that since the wording necessitated prohibition, its ruling must be based on it. There are five statements in Malik’s school of thought.</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10- If he made the oath of prohibition, it was considered a zihar, even if he intended divorce by it. If he swore by it, it was an expiatory oath. This is the choice of Ibn Taymiyyah. End of Ibn al-Qayyim’s words.</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I have given this example so that it becomes clear that the matter of ruling and fatwa is not an easy matter, to the extent that the imams differed greatly on it. Rather, one imam differed on it in opinions.</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FF0000"/>
          <w:sz w:val="28"/>
          <w:sz w:val="28"/>
          <w:szCs w:val="28"/>
          <w:lang w:bidi="ar-EG"/>
        </w:rPr>
        <w:t>The third example:</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Allah the Almighty said: (And do not marry those women whom your fathers married) and the word “marry” is common between the contract and intercourse. It was mentioned in Lisan al-Arab and the Holy Quran with the meaning of the contract once, and with the meaning of intercourse another time. So it was necessary to search for evidence that would support one of the two meanings. Hence, the difference arose among the jurists regarding the ruling on a son marrying a woman with whom his father committed adultery.</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A - Abu Hanifa interpreted the word “nikah” in the verse to mean intercourse, so he ruled that it is forbidden for a son to marry a woman with whom his father committed adultery.</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B- Al-Shafi’i and others interpreted it as meaning a contract, and as a result, the woman the father committed adultery with is not forbidden to the son, and the rule according to them is that what is forbidden does not make what is permissible forbidden.</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FF0000"/>
          <w:sz w:val="28"/>
          <w:sz w:val="28"/>
          <w:szCs w:val="28"/>
          <w:lang w:bidi="ar-EG"/>
        </w:rPr>
        <w:t>Example 4:</w:t>
      </w:r>
    </w:p>
    <w:p>
      <w:pPr>
        <w:pStyle w:val="Normal"/>
        <w:jc w:val="start"/>
        <w:rPr/>
        <w:bidi/>
      </w:pPr>
      <w:r>
        <w:rPr>
          <w:rFonts w:cs="Times New Roman"/>
          <w:color w:val="000000"/>
          <w:sz w:val="28"/>
          <w:szCs w:val="28"/>
          <w:lang w:bidi="ar-EG"/>
        </w:rPr>
        <w:t xml:space="preserve">    </w:t>
      </w:r>
      <w:r>
        <w:rPr>
          <w:rFonts w:cs="Arabic Transparent"/>
          <w:color w:val="000000"/>
          <w:sz w:val="28"/>
          <w:sz w:val="28"/>
          <w:szCs w:val="28"/>
          <w:lang w:bidi="ar-EG"/>
        </w:rPr>
        <w:t>Abu Hanifa said: If he says to his wife: You are to me like my mother, he is not considered to have committed slander, because the word “like” is like a homonym due to the difference in the aspect of similarity between honor and sanctity. The words are possible for both things, meaning that she is like his mother in honor to him, or that she is like his mother in sanctity to him. So the speech is directed to one of the two meanings with evidence that indicates the preponderance of thought. It is a homonym by rule in the impossibility of intending the two aspects of similarity, and the aspect of sanctity is not preferred except by intention.   </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FF0000"/>
          <w:sz w:val="28"/>
          <w:sz w:val="28"/>
          <w:szCs w:val="28"/>
          <w:lang w:bidi="ar-EG"/>
        </w:rPr>
        <w:t>Example 5:</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On the authority of Abu Saeed Al-Khudri (may Allah be pleased with him) that the Messenger of Allah (blessings and peace of Allah be upon him) said: “The slaughter of the fetus is the slaughter of its mother.” Narrated by Ahmad, Abu Dawud, and Al-Tirmidhi, who classed it as hasan. It was also narrated by Ibn Majah, Al-Daraqutni, and Al-Bayhaqi. In a narration by Ahmad and Abu Dawud, it is worded as follows: “We said: O Messenger of Allah, we slaughter a she-camel, a cow, or a sheep, and there is a fetus in its belly. Should we throw it away or eat it? He said: Eat it if you wish, for its slaughter is the slaughter of its mother.” The second word “slaughter” is narrated in the nominative case in most versions, but it has been narrated in the accusative case. The Arabs differentiate between two opposite meanings by the vowels, but the wording is the same. Therefore, scholars differed regarding the ruling on the fetus of a slaughtered animal if we find it dead.</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A - The majority of jurists are of the opinion that if an animal that is permissible to eat is slaughtered and a dead fetus comes out of its stomach, it is permissible to eat it. They provided evidence for this with the following:</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1 - The hadith of Abu Saeed and another of Jabir, may God be pleased with them both: [The slaughter of the fetus is the slaughter of its mother]. They said: The narrations that the hadith scholars have included are in the nominative case, and this is what is preserved from the imams of the matter without the accusative. The second word - slaughter - is parsed as the predicate of the subject - the slaughter of the fetus - and the meaning is: the slaughter of the mother of the fetus is the slaughter of him. So the hadith has specified the generality of the verse, and excluded the fetus whose mother was slaughtered from the ruling on dead animals.</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They interpreted the narration of the accusative as being accusative of circumstance, meaning that his slaughtering took place at the time of his mother’s slaughtering. Al-Bayhaqi has what supports that, as his narration [the slaughtering of the fetus is at the time of his mother’s slaughtering], so the hadith clearly indicates that it is permissible to eat the dead fetus, because the slaughtering of his mother was counted against him and thus became his slaughtering, and because there is no problem with the living fetus, and the hadith is an answer to the question about the dead fetus.</w:t>
      </w:r>
    </w:p>
    <w:p>
      <w:pPr>
        <w:pStyle w:val="Normal"/>
        <w:jc w:val="start"/>
        <w:rPr>
          <w:rFonts w:cs="Arabic Transparent"/>
        </w:rPr>
        <w:bidi/>
      </w:pPr>
      <w:r>
        <w:rPr>
          <w:rFonts w:cs="Times New Roman"/>
          <w:color w:val="000000"/>
          <w:sz w:val="28"/>
          <w:szCs w:val="28"/>
          <w:lang w:bidi="ar-EG"/>
        </w:rPr>
        <w:t xml:space="preserve">    </w:t>
      </w:r>
      <w:r>
        <w:rPr>
          <w:rFonts w:cs="Arabic Transparent"/>
          <w:color w:val="000000"/>
          <w:sz w:val="28"/>
          <w:szCs w:val="28"/>
          <w:lang w:bidi="ar-EG"/>
        </w:rPr>
        <w:t>2 - The fetus is dependent on its mother, and it cannot be slaughtered alone before it comes out, so the mother’s slaughter is sufficient for its slaughter if it comes out dead.</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3 - Analogy requires that the slaughter of the fetus be the same as the slaughter of its mother, because it is a part of her, and her slaughter is the slaughter of all of her parts, so there is no meaning in requiring life in it.</w:t>
      </w:r>
    </w:p>
    <w:p>
      <w:pPr>
        <w:pStyle w:val="Normal"/>
        <w:jc w:val="start"/>
        <w:rPr/>
        <w:bidi/>
      </w:pPr>
      <w:r>
        <w:rPr>
          <w:rFonts w:cs="Times New Roman"/>
          <w:color w:val="000000"/>
          <w:sz w:val="28"/>
          <w:szCs w:val="28"/>
          <w:lang w:bidi="ar-EG"/>
        </w:rPr>
        <w:t xml:space="preserve">   </w:t>
      </w:r>
      <w:r>
        <w:rPr>
          <w:rFonts w:cs="Arabic Transparent"/>
          <w:color w:val="000000"/>
          <w:sz w:val="28"/>
          <w:sz w:val="28"/>
          <w:szCs w:val="28"/>
          <w:lang w:bidi="ar-EG"/>
        </w:rPr>
        <w:t>B- Abu Hanifa and Zafar said: It is not permissible to eat it unless it comes out alive and is slaughtered, because the slaughter of an animal is not the same as the slaughter of the fetus as the slaughter of its mother, meaning slaughter it as you slaughter its mother.</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FF0000"/>
          <w:sz w:val="28"/>
          <w:sz w:val="28"/>
          <w:szCs w:val="28"/>
          <w:lang w:bidi="ar-EG"/>
        </w:rPr>
        <w:t>Example 6:</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For a word that has different, non-contradictory meanings:</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Allah the Almighty said: (And if you are ill or on a journey or one of you comes from the relieving himself or you have contacted women and you do not find water, then seek clean earth and wipe your faces and your hands with it.) And He the Almighty said: (Then wipe your faces and your hands with it.) Allah commanded us to perform tayammum with clean earth when there is no water. So what is meant by clean earth?</w:t>
      </w:r>
    </w:p>
    <w:p>
      <w:pPr>
        <w:pStyle w:val="Normal"/>
        <w:jc w:val="start"/>
        <w:rPr/>
        <w:bidi/>
      </w:pPr>
      <w:r>
        <w:rPr>
          <w:rFonts w:cs="Times New Roman"/>
          <w:color w:val="000000"/>
          <w:sz w:val="28"/>
          <w:szCs w:val="28"/>
          <w:lang w:bidi="ar-EG"/>
        </w:rPr>
        <w:t xml:space="preserve">    </w:t>
      </w:r>
      <w:r>
        <w:rPr>
          <w:rFonts w:cs="Arabic Transparent"/>
          <w:color w:val="000000"/>
          <w:sz w:val="28"/>
          <w:sz w:val="28"/>
          <w:szCs w:val="28"/>
          <w:lang w:bidi="ar-EG"/>
        </w:rPr>
        <w:t>The good soil in Arabic speech, the Arabs define the soil as the pure soil on the face of the earth, and the face of the earth is also called a soil, meaning all its parts of whatever kind, just as the road is called a soil. As for the word good from that, it is applied to the soil of the farm, and to the pure, as it is applied to the permissible. Based on the commonality of these two words, the scholars differed regarding what is permissible to perform tayammum with:</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A - The Hanafis, Malikis, Al-Awza’i, Ata’, Al-Thawri and others held that the surface of the earth is the surface of the earth, whether there is soil on it or not. According to them, it is permissible to perform tayammum with any part of the earth that rises to the surface, such as gravel, sand and the like, even with a smooth, washed rock that has no soil on it. Abu Hanifa added: And with everything that is generated from the earth, such as lime, arsenic, gypsum, clay, marble and the like, which are parts of the earth or of the same type. They provided evidence for this with the following:</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1 - On the authority of Jabir, may Allah be pleased with him, who said: The Messenger of Allah, may Allah bless him and grant him peace, said: [I have been given five things that were not given to any of the prophets before me: I have been aided by terror for a distance of one month’s journey; the earth has been made a place of prostration and purification for me, so whenever the time for prayer comes, let him pray; spoils of war have been made lawful for me, as they were not for anyone before me; I have been given intercession; a prophet would be sent to his people specifically, but I have been sent to all of mankind] Narrated by Al-Bukhari and Muslim. He made the earth itself pure, and the name of the earth includes all of its parts, and everything that appears on its surface of its kind. His statement, may Allah bless him and grant him peace, [So whenever the time for prayer comes, let him pray] includes all of the people and all of the places, and the following hadith confirms this:</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2 - On the authority of Abu Umamah, may God be pleased with him, that the Messenger of God, may God bless him and grant him peace, said: “The entire earth has been made a place of prostration and purification for me and my nation. So wherever a man of my nation finds prayer, his place of prostration and purification is with him.” Narrated by Al-Bukhari and Ahmad Al-Bayhaqi.</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3 - On the authority of Ammar bin Yasir, may God be pleased with them both, that the Messenger of God, may God bless him and grant him peace, said to him: [It would have been sufficient for you to strike the ground with your hands, then blow, then wipe your face and hands with them] Narrated by Al-Bukhari and Muslim.</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4 - On the authority of Abu Hurairah, may God be pleased with him, [that some people from the desert came to the Messenger of God, may God bless him and grant him peace, and said: We spend three or four months in the sand, and among us are those in a state of major ritual impurity, menstruating women, and women in postpartum bleeding, and we do not find water? So he, may God bless him and grant him peace, said: You should stay on the land.] Narrated by Ahmad, al-Tabarani, and al-Bayhaqi.</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These hadiths indicate that tayammum is not limited to dusty soil. They said that mentioning soil in some hadiths does not indicate that it is a condition and negates everything else, because it is known in the principles that mentioning some individuals of the general is not limited to it, so they did not interpret the general as being restricted.</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B - Most scholars, including the Shafi’is, Hanbalis and Abu Yusuf, said that the soil in the verse is pure dirt, whether it is found on the surface of the earth or extracted from its interior. Ahmad said: He may perform tayammum with the dust of a garment. They provided evidence for this with the following:</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1 - On the authority of Hudhayfah ibn al-Yaman, may God be pleased with them both, that the Prophet, may God bless him and grant him peace, said: [He has given us three things over the people: Its soil has been made a means of purification for us if we cannot find water, and these verses from the end of Surat al-Baqarah have been given to us from a treasure beneath the Throne, and no prophet before me was given them.] Narrated by Muslim and Ahmad. So he made the prayer on all of the earth, then he made the earth specific in tayammum. If it were permissible to use all of the earth, he would not have descended from the earth to the dust. What indicates the difference between them in ruling is the emphasis on making it a mosque where he said: [all of it] without the other.</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2 - On the authority of Abu Dharr al-Ghifari, may God be pleased with him, that the Prophet, may God bless him and grant him peace, said: “Soil is a Muslim’s purification, even if it takes ten pilgrimages, as long as he cannot find water.” It was narrated by all the authors of the Sunnahs. They said: Many hadiths indicate that what is meant by God Almighty’s saying “from it” is soil, and they applied the name of the soil mentioned in other hadiths to soil.</w:t>
      </w:r>
    </w:p>
    <w:p>
      <w:pPr>
        <w:pStyle w:val="Normal"/>
        <w:jc w:val="start"/>
        <w:rPr/>
        <w:bidi/>
      </w:pPr>
      <w:r>
        <w:rPr>
          <w:rFonts w:cs="Times New Roman"/>
          <w:color w:val="000000"/>
          <w:sz w:val="28"/>
          <w:szCs w:val="28"/>
          <w:lang w:bidi="ar-EG"/>
        </w:rPr>
        <w:t xml:space="preserve">    </w:t>
      </w:r>
      <w:r>
        <w:rPr>
          <w:rFonts w:cs="Arabic Transparent"/>
          <w:color w:val="000000"/>
          <w:sz w:val="28"/>
          <w:szCs w:val="28"/>
          <w:lang w:bidi="ar-EG"/>
        </w:rPr>
        <w:t>3 - Al-Bayhaqi narrated on the authority of Ibn Abbas, may God be pleased with them both, that he said: “The soil is the tillage, the tillage of the land. That is, the place where the seeds are sown in the tilled land. So the soil is the pure thing and nothing else.”</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4 - His Almighty saying (Then wipe your faces and your hands with it) requires that one wipe with something that has dust that sticks to the limb, because “min” is for partiality, and partiality is only achieved when wiping with dust, otherwise wiping is not achieved with anything. They said: What is good is what is pure and permissible, and therefore, according to their ijtihad, tayammum is not permissible except with dry, unburned dust that has dust that sticks to the limb.</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Among the things they differed about due to language is what is literal or metaphorical: where scholars divide the word into four categories based on its use in meaning: literal, metaphorical, explicit, and written. I will suffice with one example of their difference in preferring metaphorical or literal meaning as follows:</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FF0000"/>
          <w:sz w:val="28"/>
          <w:sz w:val="28"/>
          <w:szCs w:val="28"/>
          <w:lang w:bidi="ar-EG"/>
        </w:rPr>
        <w:t>Example 7:</w:t>
      </w:r>
    </w:p>
    <w:p>
      <w:pPr>
        <w:pStyle w:val="Normal"/>
        <w:jc w:val="start"/>
        <w:rPr/>
        <w:bidi/>
      </w:pPr>
      <w:r>
        <w:rPr>
          <w:rFonts w:cs="Times New Roman"/>
          <w:color w:val="000000"/>
          <w:sz w:val="28"/>
          <w:szCs w:val="28"/>
          <w:lang w:bidi="ar-EG"/>
        </w:rPr>
        <w:t xml:space="preserve">    </w:t>
      </w:r>
      <w:r>
        <w:rPr>
          <w:rFonts w:cs="Arabic Transparent"/>
          <w:color w:val="000000"/>
          <w:sz w:val="28"/>
          <w:sz w:val="28"/>
          <w:szCs w:val="28"/>
          <w:lang w:bidi="ar-EG"/>
        </w:rPr>
        <w:t>Allah the Almighty said: (And if you are ill or on a journey or one of you comes from the relieving himself or you have contacted women and do not find water, then seek clean earth and clean earth.) Scholars differed about the meaning of the Almighty’s saying: (or you have contacted women) because the word “touch” is vague. The Arabs use it sometimes to mean touching with the hand and sometimes they use it as a euphemism for sexual intercourse. Linguists said: Touching can be with the hand or otherwise, and it can also mean sexual intercourse.</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Some of them, including Ibn Masoud, Ibn Omar, Ubaidah, Al-Nakha’i, Al-Sha’bi, Ata’, Ibn Sirin, and Al-Shafi’i, said that what is meant by touching in the verse is the reality of touching, which is touching with the hand or the meeting of two skins in general, whether through sexual intercourse or otherwise. Others, including Ali, Ibn Abbas, Al-Hasan, Qatadah, Mujahid, Abu Hanifa, and a third narration by Ahmad Ibn Hanbal, said that touching here is a metaphor, and it is a euphemism for sexual intercourse.</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Since the verse has both meanings, jurists differed over whether ablution is invalidated by a man merely touching a woman or vice versa.</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A - The majority of scholars, including the Malikis, Shafi’is and Hanbalis, held that what is meant by touch in the verse is the actual contact between a man and a woman, and that ablution is invalidated by mere touch. They provided evidence for this with the following:</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1 - The generality of the verse, as it clearly states that touching is among the events that invalidate ablution. Touching literally means touching with the hand, and metaphorically means sexual intercourse. If evidence for the metaphor is repeated, then the linguistic meaning that comes to mind from the word is the meeting of the skins of a man and a woman. What supports the continuation of touch in its real meaning is the following:</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 xml:space="preserve">The reading of Ibn Masoud, may God be pleased with him, and the reading of Hamza and Al-Kisa’i: (or you have touched women), as it indicates that touching is used to mean confinement with the hand.</w:t>
      </w:r>
    </w:p>
    <w:p>
      <w:pPr>
        <w:pStyle w:val="Normal"/>
        <w:jc w:val="start"/>
        <w:rPr/>
        <w:bidi/>
      </w:pPr>
      <w:r>
        <w:rPr>
          <w:rFonts w:cs="Times New Roman"/>
          <w:color w:val="000000"/>
          <w:sz w:val="28"/>
          <w:szCs w:val="28"/>
          <w:lang w:bidi="ar-EG"/>
        </w:rPr>
        <w:t xml:space="preserve">    </w:t>
      </w:r>
      <w:r>
        <w:rPr>
          <w:rFonts w:cs="Arabic Transparent"/>
          <w:color w:val="000000"/>
          <w:sz w:val="28"/>
          <w:szCs w:val="28"/>
          <w:lang w:bidi="ar-EG"/>
        </w:rPr>
        <w:t xml:space="preserve">From the Sunnah: The hadith of Abu Saeed Al-Khudri, may God be pleased with him [The Messenger of God, may God bless him and grant him peace, forbade the exchange of kisses and touching] and in the hadith of Fadda Ma’iz, may God be pleased with him [The Prophet, may God bless him and grant him peace, said to him: Perhaps you kissed or touched] and in the hadith of Aisha, may God be pleased with her: [There was hardly a day when the Messenger of God, may God bless him and grant him peace, did not come to us, kissing or touching].</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2 - On the authority of Ibn Omar, may God be pleased with them both, he said: [A man kissing his wife and touching her with his hand is considered touching. So whoever kisses his wife or touches her with his hand must perform ablution.] Narrated by Malik and Al-Shafi’i, and authenticated by Al-Nawawi.</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3 - On the authority of Ibn Masoud, may God be pleased with him, he said: [Kissing is a form of touching, and ablution is required for it, and touching is less than intercourse] Narrated by Al-Bayhaqi.</w:t>
      </w:r>
    </w:p>
    <w:p>
      <w:pPr>
        <w:pStyle w:val="Normal"/>
        <w:jc w:val="start"/>
        <w:rPr/>
        <w:bidi/>
      </w:pPr>
      <w:r>
        <w:rPr>
          <w:rFonts w:cs="Times New Roman"/>
          <w:color w:val="000000"/>
          <w:sz w:val="28"/>
          <w:szCs w:val="28"/>
          <w:lang w:bidi="ar-EG"/>
        </w:rPr>
        <w:t xml:space="preserve">   </w:t>
      </w:r>
      <w:r>
        <w:rPr>
          <w:rFonts w:cs="Arabic Transparent"/>
          <w:color w:val="000000"/>
          <w:sz w:val="28"/>
          <w:sz w:val="28"/>
          <w:szCs w:val="28"/>
          <w:lang w:bidi="ar-EG"/>
        </w:rPr>
        <w:t>B - Some of them, including the Hanafis and a narration from Ahmad, held that ablution is not invalidated by mere touching, even if it was with lust, because what is meant by touching in the verse is sexual intercourse. They provided evidence for this with the following:</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1 - The noble verse, as touching is sometimes done with the hand or something else, but the situation is surrounded by indications that require arriving at the conclusion that the touch that requires purification in the verse on ablution is sexual intercourse, including the following:</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 xml:space="preserve">Mentioning women is an indication that touching refers to sexual intercourse, just as intercourse originally means stepping with the foot. If it is said: So-and-so had intercourse with his wife, nothing can be understood from it except sexual intercourse. Ibn al-Sikkit said: When touching is coupled with a woman, it means sexual intercourse. The Arabs say: I touched the woman, meaning I had intercourse with her. And from the writings of the Arabs: So-and-so does not reject the hand of the toucher.</w:t>
      </w:r>
    </w:p>
    <w:p>
      <w:pPr>
        <w:pStyle w:val="Normal"/>
        <w:jc w:val="start"/>
        <w:rPr/>
        <w:bidi/>
      </w:pPr>
      <w:r>
        <w:rPr>
          <w:rFonts w:cs="Times New Roman"/>
          <w:color w:val="000000"/>
          <w:sz w:val="28"/>
          <w:szCs w:val="28"/>
          <w:lang w:bidi="ar-EG"/>
        </w:rPr>
        <w:t xml:space="preserve">    </w:t>
      </w:r>
      <w:r>
        <w:rPr>
          <w:rFonts w:cs="Arabic Transparent"/>
          <w:color w:val="000000"/>
          <w:sz w:val="28"/>
          <w:sz w:val="28"/>
          <w:szCs w:val="28"/>
          <w:lang w:bidi="ar-EG"/>
        </w:rPr>
        <w:t>When a metaphor is used frequently, it is more indicative of a metaphor than of a literal meaning, as is the case with the name “excrement,” which is more indicative of the impurity in which it is metaphorically located than of the peaceful place on earth in which it is located in reality.</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 xml:space="preserve">Touching is a reciprocal of touching, and this only occurs between two people. The reading of “l-m-s-tam” is based on the reading of “l-m-s-tam” which is interpreted as intercourse, because the original meaning of the two readings is the same.</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 xml:space="preserve">God Almighty mentioned touching and meant sexual intercourse in verses whose meanings are agreed upon. God Almighty said: (And no man has touched me) narrating from Mary. He also said: (And if you divorce them before you have touched them) and the same applies to touching.</w:t>
      </w:r>
    </w:p>
    <w:p>
      <w:pPr>
        <w:pStyle w:val="Normal"/>
        <w:jc w:val="start"/>
        <w:rPr/>
        <w:bidi/>
      </w:pPr>
      <w:r>
        <w:rPr>
          <w:rFonts w:cs="Times New Roman"/>
          <w:color w:val="000000"/>
          <w:sz w:val="28"/>
          <w:szCs w:val="28"/>
          <w:lang w:bidi="ar-EG"/>
        </w:rPr>
        <w:t xml:space="preserve">    </w:t>
      </w:r>
      <w:r>
        <w:rPr>
          <w:rFonts w:cs="Arabic Transparent"/>
          <w:color w:val="000000"/>
          <w:sz w:val="28"/>
          <w:szCs w:val="28"/>
          <w:lang w:bidi="ar-EG"/>
        </w:rPr>
        <w:t xml:space="preserve">The verse has conflicting interpretations. Ali and Ibn Abbas, may God be pleased with them, interpreted it as sexual intercourse. At-Tustari and Ibn Humayd narrated on his authority, may God be pleased with him, that when they asked him a lot about the touching in the verse - meaning Ibn Abbas - he put his fingers in his ears and said: It is sexual intercourse.</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2 - On the authority of Abu Salamah, on the authority of Aisha, may God be pleased with them both, she said: [I used to sleep in front of the Prophet, may God bless him and grant him peace, and my feet were in his direction. When he prostrated, he would nudge me, so I would pull my feet back, and when he stood, I would stretch them out. There were no lamps in the houses at that time.] Narrated by Al-Bukhari and Muslim. It appears that this was without a barrier, because the Prophet, may God bless him and grant him peace, would nudge her in the dark, so it was not known whether he was touching her from above the barrier or not. This indicates that touching a woman does not invalidate ablution.</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3 - On the authority of Abu Hurairah, may God be pleased with him, on the authority of Aisha, may God be pleased with her, she said: [I missed the Messenger of God, may God bless him and grant him peace, one night in bed, so I looked for him and my hand fell on the soles of his feet, and he was in the mosque, and they were raised, and he was saying: O God, I seek refuge in Your pleasure from Your wrath... The hadith] Narrated by Muslim, Al-Nasa’i, and Al-Tirmidhi.</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4 - On the authority of Habib bin Abi Thabit, on the authority of Urwa, on the authority of Aisha, may God be pleased with her: [The Prophet, may God bless him and grant him peace, kissed one of his wives, then went out to pray without performing ablution. So I said: Who is she but you? So she laughed.] Narrated by Ahmad, the authors of the Sunan, and others.  </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These hadiths indicate that touching women does not invalidate ablution, and support the continuation of the original principle, which is that it is not invalidated, and the interpretation of the verse to intercourse.</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 xml:space="preserve">*** The difference of opinion among jurists may be due to what the jurist needs to know about the meanings of individual words, including letters that indicate a meaning in other words, such as waw, aw, thumma, and other letters. We will limit ourselves to one example of their difference in understanding the meaning of waw in one verse, which is:</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Allah the Almighty said: (And do not eat of that over which the name of Allah has not been mentioned, for indeed, it is grave disobedience) and the difference in His Almighty saying: (And indeed, it is grave disobedience) and that is because the waw - in the speech of the Arabs - one of its most important meanings is: absolute plural, and it comes in the meaning of with, and it comes in the meaning of or, and it comes for the state, and it comes for resumption, and it comes in the meaning of perhaps, and it comes as a preposition, and the waw in this verse of ours has three aspects for the jurists: dead animals and the sacrifices that the polytheists offer to the idols and the sacrifices of the infidels who are not among the people of ritual slaughter, so it is forbidden for Muslims to eat what was mentioned, so is the waw here for conjunction, or for resumption, or for the state, so the jurists differed in the ruling on the slaughter of a Muslim if he left out the name intentionally or unintentionally:</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A - Some of them, including the Shafi'is, Ahmad in a narration from him, some of the Malikis, Qatadah, Al-Hasan and Al-Nakha'i, held that saying Bismillah is not a condition for hunting and slaughtering, but rather it is strongly recommended. If it is omitted intentionally or by mistake, the slaughtered animal and the hunted animal are permissible. They saw that the waw in the verse is for the state, and they prevented it from being for conjunction because the sentence before it contradicts what comes after it in terms of request and news. So it is necessary for the sentence after it to be a state, i.e. do not eat while it is an act of disobedience. Disobedience here is general, but it was explained by another verse in the same surah where Allah the Most High said: (or disobedience dedicated to other than Allah) so the intended meaning of the verse is the prohibition of what is mentioned on the name of other than Allah, as if He said: And do not eat from that on which the name of Allah has not been mentioned, but rather the name of Allah has been mentioned on it, because in this case it is disobedience. Thus, they limited what is forbidden to dead animals and what is mentioned on the name of other than Allah. They provided evidence for this with the following:</w:t>
      </w:r>
    </w:p>
    <w:p>
      <w:pPr>
        <w:pStyle w:val="Normal"/>
        <w:jc w:val="start"/>
        <w:rPr/>
        <w:bidi/>
      </w:pPr>
      <w:r>
        <w:rPr>
          <w:rFonts w:cs="Times New Roman"/>
          <w:color w:val="000000"/>
          <w:sz w:val="28"/>
          <w:szCs w:val="28"/>
          <w:lang w:bidi="ar-EG"/>
        </w:rPr>
        <w:t xml:space="preserve">    </w:t>
      </w:r>
      <w:r>
        <w:rPr>
          <w:rFonts w:cs="Arabic Transparent"/>
          <w:color w:val="000000"/>
          <w:sz w:val="28"/>
          <w:szCs w:val="28"/>
          <w:lang w:bidi="ar-EG"/>
        </w:rPr>
        <w:t>1 - The Almighty said: (Forbidden to you are dead animals, blood, the flesh of swine, and that which has been dedicated to other than God, and strangled animals, or those burned, or those killed by a fall, or those gored, and what a wild animal has eaten, except what you slaughter.) So He mentioned the slaughtering, but did not mention the name of God. And slaughtering in the language means: splitting and opening, and both have been found.</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2 - The Almighty said: (And the food of those who were given the Scripture is lawful for you and your food is lawful for them) so He permitted the slaughtering of the People of the Scripture, and did not stipulate the mention of the name of God.</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3 - On the authority of Aisha, may God be pleased with her, she said: [Some people said: O Messenger of God, some people bring us meat and we do not know whether God’s name was mentioned over it or not? He said: Say God’s name over it and eat it. She said: And they were recent converts to disbelief.] Narrated by Al-Bukhari, Abu Dawud, Al-Nasa’i, and Ibn Majah.</w:t>
      </w:r>
    </w:p>
    <w:p>
      <w:pPr>
        <w:pStyle w:val="Normal"/>
        <w:jc w:val="start"/>
        <w:rPr/>
        <w:bidi/>
      </w:pPr>
      <w:r>
        <w:rPr>
          <w:rFonts w:cs="Times New Roman"/>
          <w:color w:val="000000"/>
          <w:sz w:val="28"/>
          <w:szCs w:val="28"/>
          <w:lang w:bidi="ar-EG"/>
        </w:rPr>
        <w:t xml:space="preserve">    </w:t>
      </w:r>
      <w:r>
        <w:rPr>
          <w:rFonts w:cs="Arabic Transparent"/>
          <w:color w:val="000000"/>
          <w:sz w:val="28"/>
          <w:szCs w:val="28"/>
          <w:lang w:bidi="ar-EG"/>
        </w:rPr>
        <w:t>4 - On the authority of Ibn Abbas, may God be pleased with them both, he said: The Messenger of God, may God bless him and grant him peace, said: “If a Muslim slaughters and does not mention the name of God, then let him eat, for the name of God is mentioned in the name of the Muslim.” Narrated by Al-Darqutni, and it has a corroborating report in Abu Dawud with the wording: “The slaughter of a Muslim is permissible, whether he mentions the name of God over it or not.”</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5 - The nation has unanimously agreed that whoever eats without saying Bismillah is not a sinner. Therefore, it is necessary to implement the verse as mentioned. This is the opinion of Ibn Abbas and Abu Hurairah, among the Companions, may God be pleased with them.</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B - Some of them, including the Dhahiris, Al-Shaabi, and Ibn Sirin, held that saying Bismillah is obligatory, and it is not permissible to eat anything that has not been said Bismillah, whether the omission was intentional or inadvertent. They provided evidence for this with the following:</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1 - The noble verse: (And do not eat of that upon which the name of God has not been mentioned, for indeed, it is grave disobedience). They saw that the waw is for conjunction or resumption if the conjunction of the news with the request is not possible, but not the state. In both cases, the prohibition applies to that upon which the name of God has not been mentioned absolutely, whether a name other than God was mentioned upon it at the time of slaughtering or not.</w:t>
      </w:r>
    </w:p>
    <w:p>
      <w:pPr>
        <w:pStyle w:val="Normal"/>
        <w:jc w:val="start"/>
        <w:rPr/>
        <w:bidi/>
      </w:pPr>
      <w:r>
        <w:rPr>
          <w:rFonts w:cs="Times New Roman"/>
          <w:color w:val="000000"/>
          <w:sz w:val="28"/>
          <w:szCs w:val="28"/>
          <w:lang w:bidi="ar-EG"/>
        </w:rPr>
        <w:t xml:space="preserve">    </w:t>
      </w:r>
      <w:r>
        <w:rPr>
          <w:rFonts w:cs="Arabic Transparent"/>
          <w:color w:val="000000"/>
          <w:sz w:val="28"/>
          <w:szCs w:val="28"/>
          <w:lang w:bidi="ar-EG"/>
        </w:rPr>
        <w:t>2 - God Almighty says: (So eat of what they catch for you and mention the name of God over it.)</w:t>
      </w:r>
    </w:p>
    <w:p>
      <w:pPr>
        <w:pStyle w:val="Normal"/>
        <w:jc w:val="start"/>
        <w:rPr/>
        <w:bidi/>
      </w:pPr>
      <w:r>
        <w:rPr>
          <w:rFonts w:cs="Times New Roman"/>
          <w:color w:val="000000"/>
          <w:sz w:val="28"/>
          <w:szCs w:val="28"/>
          <w:lang w:bidi="ar-EG"/>
        </w:rPr>
        <w:t xml:space="preserve">    </w:t>
      </w:r>
      <w:r>
        <w:rPr>
          <w:rFonts w:cs="Arabic Transparent"/>
          <w:color w:val="000000"/>
          <w:sz w:val="28"/>
          <w:szCs w:val="28"/>
          <w:lang w:bidi="ar-EG"/>
        </w:rPr>
        <w:t>3 - On the authority of Adi bin Hatim, may God be pleased with him, who said: [I said: O Messenger of God, if one of us kills game and does not have a knife, should he slaughter it with a marble or a half stick? He said: Run the blood through whatever you wish, and mention the name of God Almighty.] Narrated by Abu Dawud and Al-Nasa’i.</w:t>
      </w:r>
    </w:p>
    <w:p>
      <w:pPr>
        <w:pStyle w:val="Normal"/>
        <w:jc w:val="start"/>
        <w:rPr/>
        <w:bidi/>
      </w:pPr>
      <w:r>
        <w:rPr>
          <w:rFonts w:cs="Times New Roman"/>
          <w:color w:val="000000"/>
          <w:sz w:val="28"/>
          <w:szCs w:val="28"/>
          <w:lang w:bidi="ar-EG"/>
        </w:rPr>
        <w:t xml:space="preserve">    </w:t>
      </w:r>
      <w:r>
        <w:rPr>
          <w:rFonts w:cs="Arabic Transparent"/>
          <w:color w:val="000000"/>
          <w:sz w:val="28"/>
          <w:szCs w:val="28"/>
          <w:lang w:bidi="ar-EG"/>
        </w:rPr>
        <w:t>4 - On his authority, may God be pleased with him, he said: [I asked the Messenger of God, may God bless him and grant him peace, and I said: We are a people who hunt with these dogs? He said: If you send out your trained dogs and mention the name of God, then eat what they catch for you.] Narrated by Al-Bukhari and Muslim.</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5 - On the authority of Abu Tha’labah Al-Khushani, may God be pleased with him, that the Prophet, may God bless him and grant him peace, said to him: “Whatever you hunt with your bow and mention the name of God over it, eat it. Whatever you hunt with your trained dog and mention the name of God over it, eat it. Whatever you hunt with your untrained dog and catch it in its slaughter, eat it.” Narrated by Al-Bukhari and Muslim.</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C - The majority, including the Hanafis, Malik in the well-known view of his school, Ahmad in a second narration from him, al-Thawri, Ishaq, Rabi’ah and Ibn Jubayr, held that saying Bismillah is a condition for permissibility with remembrance without forgetfulness. If one leaves it out by mistake, it does not harm, and if one leaves it out intentionally, it is not permissible. They argued for its condition when remembering with what the second group argued with. As for when one forgets, it is as follows:</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1 - On the authority of Ibn Abbas, may God be pleased with them both, that the Prophet, may God bless him and grant him peace, said: “God has forgiven my nation for mistakes, forgetfulness, and what they are forced to do.” Narrated by Ibn Majah, Al-Bayhaqi, and others.</w:t>
      </w:r>
    </w:p>
    <w:p>
      <w:pPr>
        <w:pStyle w:val="Normal"/>
        <w:jc w:val="start"/>
        <w:rPr/>
        <w:bidi/>
      </w:pPr>
      <w:r>
        <w:rPr>
          <w:rFonts w:cs="Times New Roman"/>
          <w:color w:val="000000"/>
          <w:sz w:val="28"/>
          <w:szCs w:val="28"/>
          <w:lang w:bidi="ar-EG"/>
        </w:rPr>
        <w:t xml:space="preserve">    </w:t>
      </w:r>
      <w:r>
        <w:rPr>
          <w:rFonts w:cs="Arabic Transparent"/>
          <w:color w:val="000000"/>
          <w:sz w:val="28"/>
          <w:szCs w:val="28"/>
          <w:lang w:bidi="ar-EG"/>
        </w:rPr>
        <w:t>2 - On the authority of Raed bin Rabi’ah, may God be pleased with him, that the Messenger of God, may God bless him and grant him peace, said: “The slaughter of a Muslim is permissible, even if he does not mention the name of God, as long as he does not do so intentionally.” Narrated by Saeed bin Mansour.</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3 - On the authority of Ibn Abbas, may God be pleased with him, who said: “If a Muslim forgets to mention God’s name when slaughtering, his name is sufficient. So let him mention God’s name and eat it.” Narrated by Al-Bayhaqi, Al-Darqutni, and Abd Al-Razzaq.</w:t>
      </w:r>
    </w:p>
    <w:p>
      <w:pPr>
        <w:pStyle w:val="Normal"/>
        <w:jc w:val="start"/>
        <w:rPr/>
        <w:bidi/>
      </w:pPr>
      <w:r>
        <w:rPr>
          <w:rFonts w:cs="Times New Roman"/>
          <w:color w:val="000000"/>
          <w:sz w:val="28"/>
          <w:szCs w:val="28"/>
          <w:lang w:bidi="ar-EG"/>
        </w:rPr>
        <w:t xml:space="preserve">    </w:t>
      </w:r>
      <w:r>
        <w:rPr>
          <w:rFonts w:cs="Arabic Transparent"/>
          <w:color w:val="000000"/>
          <w:sz w:val="28"/>
          <w:szCs w:val="28"/>
          <w:lang w:bidi="ar-EG"/>
        </w:rPr>
        <w:t>4 - It is agreed that the forgetful person is not a sinner, and eating something that you forgot to say Bismillah about is not sinful.</w:t>
      </w:r>
    </w:p>
    <w:p>
      <w:pPr>
        <w:pStyle w:val="Normal"/>
        <w:jc w:val="start"/>
        <w:rPr>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 xml:space="preserve">***Scholars have methods for dealing with the texts mentioned in the Sharia in terms of interpreting them and deriving rulings from them. This is a broad matter that requires clarification, but that is not our purpose in this book, and its place is in the sciences of the principles of jurisprudence. I will suffice with citing the titles of these issues without mentioning their meanings, rulings, the differences of opinion among jurists regarding them, and their many examples.</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In terms of clarity of meaning or lack thereof, words are divided into apparent and written, explicit and ambiguous, explained and ambiguous, and clear and ambiguous. Scholars have also divided words in terms of clarity and ambiguity into explicit meaning, apparent meaning, expression meaning, concept meaning in terms of agreement and disagreement, concept of attribute, concept of condition, concept of purpose, concept of number, and concept of title.</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Then the words, in terms of their extent of comprehensiveness, are divided into general and specific, into general that is intended to mean specificity, general absolute specificity, the conjunction of specificity with generality, exception and its conditions, condition, attribute, purpose, substitution of some for the whole, specification by text and consensus and by analogy and by reason and custom. Then the words, in terms of their descriptions of comprehensiveness, absolute and restricted, and applying the absolute to the restricted. Then there are the formulas of obligation, the command and its formulas, the prohibition and its formulas, the occurrence of formulas of command in other than obligation, the indication of the absolute command of repetition, and does it require immediacy, or does it require comprehensiveness? And the same goes for the formulas of prohibition.</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b/>
          <w:bCs/>
          <w:sz w:val="28"/>
          <w:szCs w:val="28"/>
          <w:lang w:bidi="ar-EG"/>
        </w:rPr>
        <w:t>3 - The difference in combining and preferring between texts:</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The apparent meanings of the legal texts may conflict, and scholars may differ in combining their apparent meanings and reconciling their meanings, or in preferring some over others, which results in differences in the legal rulings. The chapter on combining and preferring between the texts is a delicate chapter in which the difference in understandings and depth of insight is evident, as scholars first try to combine the texts as much as possible, acting on all the evidence. If they do not combine, they resort to preferring some over others. In principle, the legal texts do not conflict with each other, but the conflict in the apparent meaning of the texts is with respect to the mujtahid according to his scientific perceptions. The mujtahid may be guided to an approach that others have not noticed, or he may be convinced of a viewpoint that others do not agree with.</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Therefore, the field of collection and preference was an important reason for the differences of jurists in deriving Islamic rulings. The reasons for preference between texts are many and have been detailed by scholars of Usul al-Fiqh, and their summary is in the following reasons:</w:t>
      </w:r>
    </w:p>
    <w:p>
      <w:pPr>
        <w:pStyle w:val="Normal"/>
        <w:jc w:val="start"/>
        <w:rPr/>
        <w:bidi/>
      </w:pPr>
      <w:r>
        <w:rPr>
          <w:rFonts w:cs="Times New Roman"/>
          <w:color w:val="000000"/>
          <w:sz w:val="28"/>
          <w:szCs w:val="28"/>
          <w:lang w:bidi="ar-EG"/>
        </w:rPr>
        <w:t xml:space="preserve">    </w:t>
      </w:r>
      <w:r>
        <w:rPr>
          <w:rFonts w:cs="Arabic Transparent"/>
          <w:color w:val="000000"/>
          <w:sz w:val="28"/>
          <w:sz w:val="28"/>
          <w:szCs w:val="28"/>
          <w:lang w:bidi="ar-EG"/>
        </w:rPr>
        <w:t>A - Preference that goes back to the chain of transmission of conflicting texts: such as giving preference to the transmitted text over the well-known one, or giving preference to the narration of the most knowledgeable and most accurate narrator over another, and other reasons that go back to the chain of transmission.</w:t>
      </w:r>
    </w:p>
    <w:p>
      <w:pPr>
        <w:pStyle w:val="Normal"/>
        <w:jc w:val="start"/>
        <w:rPr/>
        <w:bidi/>
      </w:pPr>
      <w:r>
        <w:rPr>
          <w:rFonts w:cs="Times New Roman"/>
          <w:color w:val="000000"/>
          <w:sz w:val="28"/>
          <w:szCs w:val="28"/>
          <w:lang w:bidi="ar-EG"/>
        </w:rPr>
        <w:t xml:space="preserve">   </w:t>
      </w:r>
      <w:r>
        <w:rPr>
          <w:rFonts w:cs="Arabic Transparent"/>
          <w:color w:val="000000"/>
          <w:sz w:val="28"/>
          <w:sz w:val="28"/>
          <w:szCs w:val="28"/>
          <w:lang w:bidi="ar-EG"/>
        </w:rPr>
        <w:t>B - Preference that goes back to the text, such as if one of the two texts is a command and the other is a false one, in which case the prohibition is preferred over the command, or the conflict is between a metaphorical text and a literal one, in which case the literal is preferred over the metaphor, and other things related to the text.</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C - The conflict may be due to the meaning of the texts, such as one meaning indicating prohibition and another indicating permissibility, so prohibition is given precedence over permissibility, and other things that are due to the meaning of the texts.</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D - The conflict also occurs between a matter outside of the legal texts, such as giving preference to a legal text because it is in agreement with analogy - or with another explicitly stated proof, or with the Qur’an, the Sunnah, or consensus. Thus, what has another supporter other than the text is given preference over what has no support.</w:t>
      </w:r>
    </w:p>
    <w:p>
      <w:pPr>
        <w:pStyle w:val="Normal"/>
        <w:jc w:val="start"/>
        <w:rPr/>
        <w:bidi/>
      </w:pPr>
      <w:r>
        <w:rPr>
          <w:rFonts w:cs="Times New Roman"/>
          <w:color w:val="000000"/>
          <w:sz w:val="28"/>
          <w:szCs w:val="28"/>
          <w:lang w:bidi="ar-EG"/>
        </w:rPr>
        <w:t xml:space="preserve">    </w:t>
      </w:r>
      <w:r>
        <w:rPr>
          <w:rFonts w:cs="Arabic Transparent"/>
          <w:color w:val="000000"/>
          <w:sz w:val="28"/>
          <w:sz w:val="28"/>
          <w:szCs w:val="28"/>
          <w:lang w:bidi="ar-EG"/>
        </w:rPr>
        <w:t>There are other reasons for preference that are detailed in the books of principles that can be referred to in order to understand the reasons for the differences between jurists because of them. Examples of conflicts that led to differences between scholars in jurisprudential rulings include the following:  </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1 - Scholars differed on how to perform the eclipse prayer: Malik, Al-Shafi’i and Ahmad held that the eclipse prayer consists of two rak’ahs, with two rak’ahs in each rak’ah. Abu Hanifa and the people of Iraq held that the eclipse prayer consists of two rak’ahs similar to the Eid prayer and the Friday prayer. The reason for this difference is that the hadiths about the eclipse prayer have been narrated in different ways. Some of them indicate that the Prophet (peace and blessings of Allaah be upon him) prayed it as two rak’ahs, with two rak’ahs in each rak’ah. Other authentic hadiths indicate that the Messenger of Allaah (peace and blessings of Allaah be upon him) prayed it like any other prayer. Among these hadiths is what was narrated on the authority of Aisha (may Allaah be pleased with her), who said: “The sun eclipsed during the time of the Messenger of Allaah (peace and blessings of Allaah be upon him), so he led the people in prayer, so he stood and prolonged his standing, then bowed and prolonged his bowing, then stood and prolonged his standing, which was less than the first standing, then bowed and prolonged his bowing, which was less than the first bowing… the hadith.” Similar to it is what was narrated by Ibn ‘Abbaas (may Allaah be pleased with them both).</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The Hanafis provided evidence with the hadith of Abu Bakrah (may Allah be pleased with him): [The Prophet (peace and blessings of Allah be upon him) prayed two rak'ahs like your prayer] and with the hadith of Samurah (may Allah be pleased with him), which says: [He recited two surahs and prayed two rak'ahs]. Al-Shawkani said in Nayl al-Awtar: The scholars differed regarding its description after agreeing that it is a non-obligatory Sunnah, as narrated by al-Nawawi. Malik, al-Shafi'i, Ahmad and the majority held that it is two rak'ahs, with one rak'ah in each rak'ah. Hudhayfah (may Allah be pleased with him) said: There are two rak'ahs in each rak'ah. Imam al-Nawawi said: A group of the Companions said each type. Ibn Abd al-Barr said: The most authentic hadith on this topic is two rak'ahs, and whatever contradicts it is either defective or weak. Ibn Hajar said in al-Fath: Some of them combined these hadiths by stating that the event occurred multiple times, so each of these aspects is permissible. Ibn Khuzaymah, Ibn al-Mundhir, and al-Khattabi said: It is permissible to act upon all that has been proven regarding this, and it is from the permissible and permitted differences. This opinion was strengthened by al-Nawawi in his commentary on Muslim. Ibn Jarid al-Tabari said: The matter is one of choice, so a person can pray it like this and like this, so all of them are permissible and prescribed. Qadi Iyad said about this: Combining is more appropriate than giving preference.</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There is another difference in the eclipse prayer, which is their difference in how to recite. Malik and Al-Shafi’i held that the recitation in it is silent, and Abu Yusuf, Ahmad and Ishaq said: The recitation in it is loud, and Al-Tabari said the same: All of them are permissible and prescribed.</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2 - The scholars differed on the follower reciting Al-Fatihah behind the imam: They differed on this in three basic schools of thought:</w:t>
      </w:r>
    </w:p>
    <w:p>
      <w:pPr>
        <w:pStyle w:val="Normal"/>
        <w:jc w:val="start"/>
        <w:rPr/>
        <w:bidi/>
      </w:pPr>
      <w:r>
        <w:rPr>
          <w:rFonts w:cs="Times New Roman"/>
          <w:color w:val="000000"/>
          <w:sz w:val="28"/>
          <w:szCs w:val="28"/>
          <w:lang w:bidi="ar-EG"/>
        </w:rPr>
        <w:t xml:space="preserve">    </w:t>
      </w:r>
      <w:r>
        <w:rPr>
          <w:rFonts w:cs="Arabic Transparent"/>
          <w:color w:val="000000"/>
          <w:sz w:val="28"/>
          <w:sz w:val="28"/>
          <w:szCs w:val="28"/>
          <w:lang w:bidi="ar-EG"/>
        </w:rPr>
        <w:t>A - The follower recites the Opening Chapter of the Book with the imam, whether the prayer is silent or loud. This is the Shafi’i school of thought.</w:t>
      </w:r>
    </w:p>
    <w:p>
      <w:pPr>
        <w:pStyle w:val="Normal"/>
        <w:jc w:val="start"/>
        <w:rPr/>
        <w:bidi/>
      </w:pPr>
      <w:r>
        <w:rPr>
          <w:rFonts w:cs="Times New Roman"/>
          <w:color w:val="000000"/>
          <w:sz w:val="28"/>
          <w:szCs w:val="28"/>
          <w:lang w:bidi="ar-EG"/>
        </w:rPr>
        <w:t xml:space="preserve">   </w:t>
      </w:r>
      <w:r>
        <w:rPr>
          <w:rFonts w:cs="Arabic Transparent"/>
          <w:color w:val="000000"/>
          <w:sz w:val="28"/>
          <w:sz w:val="28"/>
          <w:szCs w:val="28"/>
          <w:lang w:bidi="ar-EG"/>
        </w:rPr>
        <w:t>B- The follower does not recite with the imam at all, whether the prayer is silent or loud, and this is the doctrine of Abu Hanifa.</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C - The follower should recite in the silent prayer and not in the loud prayer. This is the doctrine of Malik and Ahmad.</w:t>
      </w:r>
    </w:p>
    <w:p>
      <w:pPr>
        <w:pStyle w:val="Normal"/>
        <w:jc w:val="start"/>
        <w:rPr/>
        <w:bidi/>
      </w:pPr>
      <w:r>
        <w:rPr>
          <w:rFonts w:cs="Times New Roman"/>
          <w:color w:val="000000"/>
          <w:sz w:val="28"/>
          <w:szCs w:val="28"/>
          <w:lang w:bidi="ar-EG"/>
        </w:rPr>
        <w:t xml:space="preserve">    </w:t>
      </w:r>
      <w:r>
        <w:rPr>
          <w:rFonts w:cs="Arabic Transparent"/>
          <w:color w:val="000000"/>
          <w:sz w:val="28"/>
          <w:sz w:val="28"/>
          <w:szCs w:val="28"/>
          <w:lang w:bidi="ar-EG"/>
        </w:rPr>
        <w:t>The reason for their difference is the difference and contradiction of the texts that were mentioned in this matter. Some of them preferred one text over another, so they said that it is permissible to recite, absolutely. Some of them preferred the other text and said that it is not permissible to recite. Some of them tried to reconcile the texts, so they applied the hadiths prohibiting recitation to the loud prayer, and applied the other hadiths to the silent prayer, as Imam Malik and others did. Imam Al-Tirmidhi said in his Sunan: The scholars differed regarding recitation behind the imam. The opinion of most of the scholars among the companions of the Prophet, may God bless him and grant him peace, and the followers and those who came after them is to recite behind the imam, and this is what Malik, Ibn Al-Mubarak, Al-Shafi’i, Ahmad and Ishaq say. Imam Al-Bukhari said in his section on recitation behind the imam after discussing the difference: This issue is one of the narrow issues. That is, it is one of the issues in which there is no definitive opinion. Imam Ibn Mubarak said: I recite behind the imam, and the people recite except for some of the Kufians, and he was of the opinion that the prayer of the one who does not recite is valid.</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3 - Scholars differ on the application of usury in selling an animal for an animal:</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A - Abu Hanifa, Al-Thawri and other imams held that usury of deferred payment is applicable to the sale of animals. According to them, it is not valid to sell one sheep for two sheep on deferred payment. They provided evidence for this with the hadith of Samurah, may God be pleased with him: [The Messenger of God, may God bless him and grant him peace, forbade the sale of an animal for an animal on deferred payment] narrated by the five.</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B - Al-Shafi’i and others held that usury does not apply to animals, so it is permissible for them to sell an animal for its kind, whether in cash or deferred payment. They provided evidence for this with the hadith of Abu Rafi’ (may Allah be pleased with him): “The Messenger of Allah (blessings and peace of Allah be upon him) borrowed a young camel and paid back a four-year-old camel.” Narrated by Muslim.</w:t>
      </w:r>
    </w:p>
    <w:p>
      <w:pPr>
        <w:pStyle w:val="Normal"/>
        <w:jc w:val="start"/>
        <w:rPr/>
        <w:bidi/>
      </w:pPr>
      <w:r>
        <w:rPr>
          <w:rFonts w:cs="Times New Roman"/>
          <w:color w:val="000000"/>
          <w:sz w:val="28"/>
          <w:szCs w:val="28"/>
          <w:lang w:bidi="ar-EG"/>
        </w:rPr>
        <w:t xml:space="preserve">    </w:t>
      </w:r>
      <w:r>
        <w:rPr>
          <w:rFonts w:cs="Arabic Transparent"/>
          <w:color w:val="000000"/>
          <w:sz w:val="28"/>
          <w:sz w:val="28"/>
          <w:szCs w:val="28"/>
          <w:lang w:bidi="ar-EG"/>
        </w:rPr>
        <w:t>The Hanafis said: The hadith of Samurah abrogates the hadith of Abu Rafi’ and so it takes precedence over it. The Shafi’is said: It is possible to reconcile the hadiths that indicate the sale of an animal for an animal on deferred payment, and the hadith of Samurah which forbids that, by interpreting the word “deferred payment” in the hadith of Samurah as referring to deferred payment from both parties. It would be a sale of debt that is agreed upon to be forbidden, and the debt from one party would remain permissible as indicated by the other hadiths. This view of reconciling these conflicting hadiths was preferred by al-San’ani in Subul al-Salam because it is possible to reconcile according to the view of al-Shafi’i, and because there is no clear evidence of abrogation, and because the hadith of Rafi’ has a stronger chain of transmission than the hadith of Samurah. Al-Shawkani said in Nail al-Awtar: There remains here only the path of combining if that is possible, or resorting to the conflict. It is possible to combine what was mentioned previously from al-Shafi’i, but it depends on the validity of the use of the term “deferred payment” to refer to the sale of something that does not exist for something that does not exist. If it is proven in the speech of the Arabs linguistically or in the terminology of the Shari’ah, then that is it. Otherwise, there is no doubt that the hadiths of prohibition, even if each one of them is free from criticism, are proven through three of the Companions, and some of them strengthen others. Also, it has been established in the principles that the evidence of prohibition is stronger than the evidence of permissibility.</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With these various examples and others, it becomes clear how broad the door is to combining and preferring texts, and that it is a major reason for the scholars’ disagreement in deriving rulings that cannot be removed.</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b/>
          <w:bCs/>
          <w:sz w:val="28"/>
          <w:szCs w:val="28"/>
          <w:lang w:bidi="ar-EG"/>
        </w:rPr>
        <w:t>4 - The difference in some sources of deduction in adopting some fundamental rules:</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It is an axiom among scholars that the jurists who exercise independent reasoning differed among themselves regarding the validity of some sources and principles of independent reasoning, such as Imam Malik’s reliance on the validity of the actions of the people of Medina over other imams, and the Hanafis’ refusal to act on the concept of opposition, or their refusal to accept the possibility of applying the general to the specific, and applying the absolute to the qualified. Examples of these include the following:</w:t>
      </w:r>
    </w:p>
    <w:p>
      <w:pPr>
        <w:pStyle w:val="Normal"/>
        <w:jc w:val="start"/>
        <w:rPr>
          <w:rFonts w:cs="Arabic Transparent"/>
          <w:color w:val="000000"/>
          <w:sz w:val="28"/>
          <w:szCs w:val="28"/>
          <w:lang w:bidi="ar-EG"/>
        </w:rPr>
        <w:bidi/>
      </w:pPr>
      <w:r>
        <w:rPr>
          <w:rFonts w:cs="Arabic Transparent"/>
          <w:color w:val="000000"/>
          <w:sz w:val="28"/>
          <w:szCs w:val="28"/>
          <w:lang w:bidi="ar-EG"/>
        </w:rPr>
        <w:t>1 - Their disagreement over the validity of the actions of the people of Medina:</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The Imam believes that the consensus of the people of Medina on a matter is a strong argument for the legal rulings. He disagreed with him in this argument, and they did not consider the consensus of the people of Medina to the exclusion of others as a legal argument. This resulted in differences in some legal rulings, such as:</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A - Malik does not allow them to inherit. He disagreed with the majority on this and said that they inherit, with a distinction between them in the method of that inheritance, in accordance with the generality of the verse in the Almighty’s saying: (And those of kinship are nearer to one another in the ordinance of Allah) and in accordance with the hadith of the Messenger of Allah, may Allah bless him and grant him peace, in Ahmad’s Musnad and others on the authority of Abu Umamah ibn Sahl, may Allah be pleased with him, who said: Umar wrote to Abu Ubaidah, may Allah be pleased with them both, that the Messenger of Allah, may Allah bless him and grant him peace, said: [Allah and His Messenger are the protectors of those who have no protector, and the maternal uncle is the heir of those who have no heir] and it is a hadith that was classed as hasan by al-Tirmidhi and authenticated by Ibn Hibban. Malik said in his place, providing evidence for that: [The agreed upon matter among us, in which there is no disagreement, and which I found the people of knowledge in our country to be upon, is that the son of a brother on the mother’s side, and the daughter of a brother on the father’s side, and the paternal aunt and maternal aunt, do not inherit anything through their kinship].</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B - Malik went to the saying that what is forbidden in breastfeeding is little or much without specifying, and he disagreed with the majority who took the hadith of Aisha, may God be pleased with her, regarding breastfeeding, which is her saying: [Among what was revealed in the Qur’an were ten known breastfeedings that prohibit, then they were abrogated by five known breastfeedings, and the Messenger of God, may God bless him and grant him peace, died while he was reciting from the Qur’an.] Malik said: I do not have this practice - meaning in Medina - and the hadith was narrated by Muslim and others.</w:t>
      </w:r>
    </w:p>
    <w:p>
      <w:pPr>
        <w:pStyle w:val="Normal"/>
        <w:jc w:val="start"/>
        <w:rPr/>
        <w:bidi/>
      </w:pPr>
      <w:r>
        <w:rPr>
          <w:rFonts w:cs="Times New Roman"/>
          <w:color w:val="000000"/>
          <w:sz w:val="28"/>
          <w:szCs w:val="28"/>
          <w:lang w:bidi="ar-EG"/>
        </w:rPr>
        <w:t xml:space="preserve"> </w:t>
      </w:r>
      <w:r>
        <w:rPr>
          <w:rFonts w:cs="Arabic Transparent"/>
          <w:color w:val="000000"/>
          <w:sz w:val="28"/>
          <w:szCs w:val="28"/>
          <w:lang w:bidi="ar-EG"/>
        </w:rPr>
        <w:t>2 - Their difference in the validity of the concept of opposition:</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The concept of contradiction, also called the evidence of the discourse, is the indication of the word to the establishment of a ruling for the thing that is not mentioned that is contrary to what is indicated by the explicit text, by selecting a restriction from the restrictions relied upon in the ruling. Its meaning is the inference by specifying something to be mentioned to negate the ruling for what is other than it, so that what is not mentioned is contrary in ruling to the explicit text in negation and affirmation. Such as the Almighty’s saying: (But if they give up willingly to you anything of it, then take it in enjoyment and good health) The concept of contradiction is that if the wife does not give up willingly, is it permissible for the husband to take anything from the dowry? It was narrated on the authority of Al-Sharid bin Sud (may Allah be pleased with him) that the Messenger of Allah (blessings and peace of Allah be upon him) said: [The twisting of the one who has it is an injustice, and his honor and punishment are permissible] Narrated by Ahmad, Abu Dawud, Al-Nasa’i and Ibn Majah. The scholars have taken the concept of contradiction in this hadith, which is that the twisting of the one who does not have it does not permissible to punish or honor him.</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The imams differed in working with the contrary concept. The Hanafis and others went to the fact that the concept of opposition is not suitable for proof in the words of the Lawgiver, and it is not relied upon in understanding the legal rulings. However, in the jurisprudential works and the people’s speech in contracts and conditions, it is taken, in accordance with the ruling of custom and habit. Most of the later Hanafis went to not taking the concept of opposition in the words of the Lawgiver only, and others of the Hanafis went to not taking the concept of opposition absolutely.</w:t>
      </w:r>
    </w:p>
    <w:p>
      <w:pPr>
        <w:pStyle w:val="Normal"/>
        <w:jc w:val="start"/>
        <w:rPr/>
        <w:bidi/>
      </w:pPr>
      <w:r>
        <w:rPr>
          <w:rFonts w:cs="Times New Roman"/>
          <w:color w:val="000000"/>
          <w:sz w:val="28"/>
          <w:szCs w:val="28"/>
          <w:lang w:bidi="ar-EG"/>
        </w:rPr>
        <w:t xml:space="preserve">    </w:t>
      </w:r>
      <w:r>
        <w:rPr>
          <w:rFonts w:cs="Arabic Transparent"/>
          <w:color w:val="000000"/>
          <w:sz w:val="28"/>
          <w:sz w:val="28"/>
          <w:szCs w:val="28"/>
          <w:lang w:bidi="ar-EG"/>
        </w:rPr>
        <w:t>The majority, including Malik, Al-Shafi’i and Ahmad, adopted the concept of opposition and the need for it, and used it as evidence, proving the opposite of the explicit ruling for what was not stated. They used many linguistic, rational and legal proofs as evidence, but with conditions that they explained that would be refuted by the proponents of the other school of thought. Examples of using the concept of opposition as evidence include the following:</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A - God Almighty said: (If you ask forgiveness for them seventy times, God will not forgive them) and when it was revealed, the Messenger of God, may God bless him and grant him peace, said: [I will add to the seventy] narrated by Al-Bukhari and Muslim, and this indicates that the ruling on what is beyond the seventy is different.</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B- God Almighty said: (And when you travel throughout the land, there is no blame upon you for shortening the prayer, if you fear that those who disbelieve may tempt you.) Ya`la ibn Umayyah said to Umar ibn al-Khattab, may God be pleased with them both: [Why do we shorten the prayer when we have become secure? He said: I was amazed at what you are amazed at, so I asked the Prophet, may God bless him and grant him peace, and he said: It is a charity that God has bestowed upon you, so accept His charity.] Narrated by Muslim, Ahmad, and others. Their amazement was due to the invalidity of the concept of specificity in the verse.</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C - Hadiths on zakat on livestock contain the condition “grazing animals” - meaning those that graze and zakat is not due on them. So zakat is established for grazing animals and denied for non-grazing animals. The majority of jurists, including the Hanafis, have adopted this.</w:t>
      </w:r>
    </w:p>
    <w:p>
      <w:pPr>
        <w:pStyle w:val="Normal"/>
        <w:jc w:val="start"/>
        <w:rPr/>
        <w:bidi/>
      </w:pPr>
      <w:r>
        <w:rPr>
          <w:rFonts w:cs="Times New Roman"/>
          <w:color w:val="000000"/>
          <w:sz w:val="28"/>
          <w:szCs w:val="28"/>
          <w:lang w:bidi="ar-EG"/>
        </w:rPr>
        <w:t xml:space="preserve">   </w:t>
      </w:r>
      <w:r>
        <w:rPr>
          <w:rFonts w:cs="Arabic Transparent"/>
          <w:color w:val="000000"/>
          <w:sz w:val="28"/>
          <w:sz w:val="28"/>
          <w:szCs w:val="28"/>
          <w:lang w:bidi="ar-EG"/>
        </w:rPr>
        <w:t>D - Allah the Almighty said: (And whoever among you cannot afford to marry free, believing women, then from those whom your right hands possess of your believing slave girls) In the verse, the description of the condition of free women and girls is that they are believers. Does the permissibility of marriage to female slaves depend on faith, so that a non-Muslim slave girl is not permissible? The majority of scholars have held that it is forbidden to marry a non-Muslim slave girl even if she is a Christian, based on the concept of the description in this verse. The Hanafis have held that it is permissible to marry a female slave absolutely, whether she is a Christian or Muslim, and whether he has the ability to marry a free woman or not, based on the generalities mentioned in marriage, such as Allah the Almighty’s saying: (Then marry such women as seem good to you) and His saying: (And lawful to you are those beyond those) and His saying: (And marry those among you who are single and those of your male slaves and female slaves who are righteous).</w:t>
      </w:r>
    </w:p>
    <w:p>
      <w:pPr>
        <w:pStyle w:val="Normal"/>
        <w:jc w:val="start"/>
        <w:rPr/>
        <w:bidi/>
      </w:pPr>
      <w:r>
        <w:rPr>
          <w:rFonts w:cs="Times New Roman"/>
          <w:color w:val="000000"/>
          <w:sz w:val="28"/>
          <w:szCs w:val="28"/>
          <w:lang w:bidi="ar-EG"/>
        </w:rPr>
        <w:t xml:space="preserve">  </w:t>
      </w:r>
      <w:r>
        <w:rPr>
          <w:rFonts w:cs="Arabic Transparent"/>
          <w:color w:val="000000"/>
          <w:sz w:val="28"/>
          <w:sz w:val="28"/>
          <w:szCs w:val="28"/>
          <w:lang w:bidi="ar-EG"/>
        </w:rPr>
        <w:t>H - God Almighty said: (And if they are pregnant, then spend on them until they give birth) The verse indicates in its explicit text the obligation of spending on the divorced woman if she is pregnant, and this is a matter agreed upon. But if she is not pregnant, is she entitled to maintenance? The majority are of the view that she is not entitled to maintenance if she is not pregnant, taking into account the concept of the condition.</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The Hanafis held that maintenance is obligatory for every woman observing the waiting period following a divorce, whether she is pregnant or not, because they believe that the text is silent about the ruling on maintenance for a woman who is not pregnant.</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It is worth mentioning here that scholars may agree on many rulings, even though the evidence of some of them is the concept of opposition, and others agree with them based on other evidence that they rely on in this ruling, such as original innocence and others.</w:t>
      </w:r>
    </w:p>
    <w:p>
      <w:pPr>
        <w:pStyle w:val="Normal"/>
        <w:jc w:val="start"/>
        <w:rPr/>
        <w:bidi/>
      </w:pPr>
      <w:r>
        <w:rPr>
          <w:rFonts w:cs="Times New Roman"/>
          <w:color w:val="000000"/>
          <w:sz w:val="28"/>
          <w:szCs w:val="28"/>
          <w:lang w:bidi="ar-EG"/>
        </w:rPr>
        <w:t xml:space="preserve"> </w:t>
      </w:r>
      <w:r>
        <w:rPr>
          <w:rFonts w:cs="Arabic Transparent"/>
          <w:color w:val="000000"/>
          <w:sz w:val="28"/>
          <w:szCs w:val="28"/>
          <w:lang w:bidi="ar-EG"/>
        </w:rPr>
        <w:t>3 - Their difference in applying the general text to the specific text in the event of a conflict:</w:t>
      </w:r>
    </w:p>
    <w:p>
      <w:pPr>
        <w:pStyle w:val="Normal"/>
        <w:jc w:val="start"/>
        <w:rPr>
          <w:rFonts w:cs="Arabic Transparent"/>
          <w:b/>
          <w:b/>
          <w:bCs/>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The word is used in the Arabic language. If it indicates comprehensiveness and inclusiveness without limitation by number, then it is general. If it indicates one meaning individually or a limited number, then it is specific. For example: a man, or Muhammad, or a person, or a people, or a group, or a hundred, or something similar that indicates a number of individuals, but does not indicate the comprehensiveness of all individuals.</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The general is the word that is used in one way to indicate all the individuals that are suitable for it in terms of wording. Such as: men, or females, and the like, and this is by way of comprehensiveness and inclusiveness without being limited to a specific quantity or number. An example of the specific is the Almighty’s saying: (Then its expiation is the feeding of ten poor people) This is a specific text with regard to feeding in the expiation for an oath, so it is not permissible for anyone to divert this text from its meaning by adding or subtracting.</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An example of a general statement is in the Almighty’s saying: (And the male thief, male or female, cut off their hands). The word “male thief, male or female” is a general statement that was put together in one place to indicate its comprehensiveness and inclusion of every male or female thief, without being limited to a specific quantity or number. So whoever is truly a thief has his or her hand cut off. Scholars differed on the permissibility of applying a general text to a specific text when there is a conflict, based on their difference in the meaning of the general statement. The majority said that the meaning of the general is conjectural, and the Hanafis said that its meaning is definitive. For this reason, the majority apply the general to the specific, so they act according to the specific in what it indicates, and they act according to the general in what is beyond that. As for the Hanafis, they do not apply the general to the specific, but rather they seek to weigh between them like two conflicting pieces of evidence by any means of weighing if it is impossible to reconcile them.</w:t>
      </w:r>
    </w:p>
    <w:p>
      <w:pPr>
        <w:pStyle w:val="Normal"/>
        <w:jc w:val="start"/>
        <w:rPr>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Examples of the difference in this include the following:</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1 - Allah the Almighty said: (And if he divorces her, then she is not lawful to him afterward until she marries another husband) This is a specific text regarding the existence of marriage from the woman, as the action is attributed to her. Is it permissible for her to marry herself without the permission of her guardian? And is the contract valid? The majority of scholars are of the view that the marriage contract is not concluded with the expression of women due to the hadiths that prohibit that, including: On the authority of Aisha (may Allah be pleased with her) that the Messenger of Allah (blessings and peace of Allah be upon him) said: [Any woman who is married without the permission of her guardian, her marriage is invalid, her marriage is invalid, her marriage is invalid...] The hadith was narrated by Ahmad and Abu Dawud. Al-Tirmidhi, who classed it as hasan, Ibn Majah, Al-Hakim, and Ibn Hibban, who classed it as saheeh.</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Abu Hanifa permitted her to marry herself off as an adult without a guardian. And that it is valid for a suitable man and not for anyone else. Muhammad ibn al-Hasan said: It is valid depending on the permission of the guardian. Their argument for that is that the verse is a specific text that is definitive in its proof and indication of the existence of marriage from the woman, and it contradicts the hadith, which is conjectural in its proof, because it is a solitary report, so one should not abandon the specific and definitive report for the sake of conjectural news.</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B - God Almighty said: (So recite as much of it as is easy for you) This verse was mentioned in prayer, as evidenced by the context, and it is a general text in all that is easy from the Holy Quran. And the hadith of Ubadah bin As-Samit (may Allah be pleased with him) that the Messenger of Allah (blessings and peace of Allah be upon him) said: [There is no prayer for the one who does not recite the Opening of the Book] narrated by Al-Bukhari and Muslim. So does the generality of the verse make it specific and does the validity of the prayer depend on reciting Al-Fatihah? The Shafi’is went to the view that it does, and they confirm the pillar of Al-Fatihah, because they apply the general to the specific and make it specific to it, because the general, according to them, is conjectural in meaning, even if the verse is definitive in proof, and the hadith here is conjectural in proof and definitive in meaning. So the prayer is invalid according to them by leaving it out and nothing else can take its place. The Hanafis believed that it is not obligatory, so the validity of the prayer does not depend on it. Rather, the obligation, according to them, is to recite whatever is easy from the Qur’an, because they see that the verse is general, and its proof and meaning are definitive, and the hadith is a single report, meaning its proof is conjectural, so it does not contradict the generality of the verse. They interpreted the hadith as denying perfection, meaning that there is no complete prayer.              </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C - On the authority of Abdullah bin Omar (may Allah be pleased with them both) that the Messenger of Allah (peace and blessings of Allah be upon him) said: [On that which is watered by the sky and springs or is free-flowing, one-tenth is due, and on that which is watered by sincere advice, half of one-tenth is due] Narrated by Al-Bukhari, Abu Dawud and others. This is a general text on the obligation of Zakat in general, without any restrictions. However, there is another specific text that clarifies the minimum amount of Zakat on fruits and crops, and it does not require it to be less than five wasqs. This is what was narrated by Abu Saeed Al-Khudri (may Allah be pleased with him) that the Messenger of Allah (peace and blessings of Allah be upon him) said: [There is no Zakat on less than five wasqs of dates or grains] Narrated by Al-Bukhari and Muslim. And the hadith of Jabir (may Allah be pleased with him) that the Messenger of Allah (peace and blessings of Allah be upon him) said: [There is no Zakat on less than five ounces of silver, and there is no Zakat on less than five camels, and there is no Zakat on less than five wasqs of dates] Narrated by Muslim. Can the general be interpreted as specific?</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The majority of scholars are of the view that the hadith of Abu Saeed and Jabir (may Allah be pleased with them) clarify the hadith of Ibn Umar (may Allah be pleased with them), because it is general and clarifies the origin of the obligation and its amount in what comes out of the land. As for the other two hadiths, they clarified the amount of the nisab, so they specify the generality of the first. The majority believe that the general is of conjectural meaning, and the specific is its small size, and therefore they give precedence to the specific over the general and specify it with it, so they do not make zakat obligatory on what comes out of the land, little or much, based on the generality of the hadith of Ibn Umar (may Allah be pleased with them), and he did not specify it with the hadith of Abu Saeed and Jabir (may Allah be pleased with them), because since the general was of definitive meaning in his view, he ruled that there was a conflict between the two hadiths, so he preferred to act according to the general hadith.</w:t>
      </w:r>
    </w:p>
    <w:p>
      <w:pPr>
        <w:pStyle w:val="Normal"/>
        <w:jc w:val="start"/>
        <w:rPr/>
        <w:bidi/>
      </w:pPr>
      <w:r>
        <w:rPr>
          <w:rFonts w:cs="Times New Roman"/>
          <w:color w:val="000000"/>
          <w:sz w:val="28"/>
          <w:szCs w:val="28"/>
          <w:lang w:bidi="ar-EG"/>
        </w:rPr>
        <w:t xml:space="preserve">   </w:t>
      </w:r>
      <w:r>
        <w:rPr>
          <w:rFonts w:cs="Arabic Transparent"/>
          <w:color w:val="000000"/>
          <w:sz w:val="28"/>
          <w:sz w:val="28"/>
          <w:szCs w:val="28"/>
          <w:lang w:bidi="ar-EG"/>
        </w:rPr>
        <w:t>D - There are many verses that rule the killing of the deliberate killer, including the Almighty’s saying: (O you who have believed, prescribed for you is legal retribution in cases of murder: the free for the free, the slave for the slave, the female for the female) and His saying: (And We ordained for them therein: a life for a life…) These are texts that are definitively proven and definitively in meaning, indicating that a life for a life. However, there are specific narrations that indicate that a Muslim is not killed for an infidel. Among them are the following:</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On the authority of Abu Juhayfah (may Allah be pleased with him), who said: [I said to Ali (may Allah be pleased with him): Do you have anything from the revelation that is not in the Qur’an? He said: No, by Him who split the seed and created the soul, except an understanding that Allah gives a man of the Qur’an, and what is in this document. I said: What is in this document? He said: The blood money, the release of the captive, and that a Muslim should not be killed for a disbeliever.] Narrated by Al-Bukhari, Ahmad and the authors of the Sunan. Ahmad, Abu Dawud and Al-Nasa’i narrated on the authority of Ali (may Allah be pleased with him) that the Messenger of Allah (blessings and peace of Allah be upon him) said: [The blood of the believers is equal, and they are one hand against everyone other than them, and the lowest of them strives for their protection. Beware, a believer should not be killed for a disbeliever, nor a person with a covenant for his protection.] So can a Muslim be killed for a dhimmi? The majority of scholars are of the view that a Muslim is not to be killed for a non-Muslim, neither for a dhimmi nor for anyone else, because these hadiths specify the generalities mentioned in the Qur’an, and there is no contradiction between them, because the general, according to them, is conjectural in meaning, and the hadiths are conjectural in proof, and the conjectural specifies the conjectural. Abu Hanifa is of the view that a Muslim is to be killed for a dhimmi, and he argued with the generality of those verses and did not specify them with the hadiths, because the verses are definitive in proof and definitive in meaning, and the hadiths are conjectural in proof because they are individual reports and are not well-known. Therefore, the word “non-Muslim” mentioned in them was interpreted as meaning a combatant, based on the statement of the Prophet (peace and blessings of Allaah be upon him): “A believer is not to be killed for a non-Muslim, nor one with a treaty during his treaty.”</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b/>
          <w:bCs/>
          <w:sz w:val="28"/>
          <w:szCs w:val="28"/>
          <w:lang w:bidi="ar-EG"/>
        </w:rPr>
        <w:t>4 - Their difference in applying the absolute to the restricted:</w:t>
      </w:r>
    </w:p>
    <w:p>
      <w:pPr>
        <w:pStyle w:val="Normal"/>
        <w:jc w:val="start"/>
        <w:rPr/>
        <w:bidi/>
      </w:pPr>
      <w:r>
        <w:rPr>
          <w:rFonts w:cs="Times New Roman"/>
          <w:color w:val="000000"/>
          <w:sz w:val="28"/>
          <w:szCs w:val="28"/>
          <w:lang w:bidi="ar-EG"/>
        </w:rPr>
        <w:t xml:space="preserve">    </w:t>
      </w:r>
      <w:r>
        <w:rPr>
          <w:rFonts w:cs="Arabic Transparent"/>
          <w:color w:val="000000"/>
          <w:sz w:val="28"/>
          <w:sz w:val="28"/>
          <w:szCs w:val="28"/>
          <w:lang w:bidi="ar-EG"/>
        </w:rPr>
        <w:t>Jurists differed in interpreting the absolute text as restricted, similar to their differences in interpreting the general text as specific. The majority of scholars have adopted the view that the absolute should be interpreted as restricted, with conditions known in the science of Usul al-Fiqh. The Hanafis disagreed and said: The absolute should not be interpreted as restricted. The absolute word is the one that is common in its type without being comprehensive or specific, such as man, bird, crime, and the like. The restricted word is the word that is not commonly used in general. Such as Muslim man, white bird, crime of forgery, and the like. Its ruling is that it must be acted upon on the basis of restriction, and it is not valid to neglect it and deviate from it to the absolute unless evidence is provided. If two texts are mentioned in one subject that convey one ruling, but there is a generality and restriction in the reason for the ruling, should the absolute be interpreted as restricted? The Hanafis are of the view that it should not be interpreted, but rather each should be acted upon in its own sphere. They provided evidence from verses of the Holy Qur’an and the Sunnah of the Prophet, may God bless him and grant him peace. The majority of scholars have adopted the absolute as the restricted. They also provided many proofs, and examples of their disagreement for this reason include the following:</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A - On the authority of Jabir ibn Abdullah (may Allah be pleased with them both) that the Messenger of Allah (peace and blessings of Allah be upon him) said: [The neighbor has more right to his neighbor’s right of preemption, and he waits for it even if he is absent, if their path is the same.] Narrated by Ahmad and the authors of the Sunan. And on the authority of Abu Rafi’ (may Allah be pleased with him) that the Prophet (peace and blessings of Allah be upon him) said: [The neighbor has more right to his right of preemption.] Narrated by Al-Bukhari, Abu Dawud, Al-Nasa’i and Ibn Majah. The meaning of his right of preemption is his proximity and his right of preemption. So here the ruling is the same, which is taking the sold item by preemption, but the reason for taking it, which is the neighborhood, was mentioned in the hadith of Jabir (may Allah be pleased with him) restricted to sharing the path, and it was mentioned in the hadith of Abu Rafi’ (may Allah be pleased with him) in an absolute manner. So is the absolute to be interpreted as the restricted? The Hanafis were of the view that it is not interpreted as such, so the right of preemption is due to the neighbor if they share the path.</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B- God Almighty said about the expiation for Zihar: (Then free a slave before they touch each other) and He, the Most High, said about the expiation for an oath: (Or free a slave) and He, the Most High, said about the expiation for killing by mistake: (Then free a believing slave) so the word “slave” was mentioned in the first and second verses in an absolute sense, and in the third it was mentioned in a condition of faith, and the ruling is the same, which is the obligation to free a slave as expiation, but the reason is different, as in the first verse it is the intention of the one who made Zihar to return to enjoying his wife, and in the second verse it is the breaking of the oath, and in the third verse it is the killing by mistake, so does the absolute apply to the condition?</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The Hanafis are of the opinion that there is no pregnancy, and they require working with every text wherever it appears. In their opinion, freeing a non-believing slave is sufficient for expiation for zihar and expiation for an oath, and they provided evidence. The majority are of the opinion that the absolute is to be interpreted as restricted, so in their opinion, nothing is sufficient except freeing a believing slave in zihar and other cases, and they provided evidence.</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C - God Almighty said regarding debt: (And bring to witness two witnesses from among your men. But if there are not two men, then a man and two women from among those whom you accept as witnesses.) And He Almighty said regarding reviewing divorce: (And bring to witness two just men from among you.) So He made witnesses general in the first verse, and restricted them to justice in the second. The ruling is the same, which is to bring to witness two witnesses, and the reason is different, which is the first verse about debt, and in the second about review. So the general does not apply to the specific according to the Hanafis. The general does apply to the specific according to the majority, so justice is a condition for witnesses regarding money, limits, marriage, and other things for which witnessing is required.</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b/>
          <w:b/>
          <w:bCs/>
          <w:color w:val="800000"/>
          <w:sz w:val="28"/>
          <w:sz w:val="28"/>
          <w:szCs w:val="28"/>
          <w:lang w:bidi="ar-EG"/>
        </w:rPr>
        <w:t>Eligibility for Ijtihad:</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The mujtahid is the inheritor of the prophets and the one who fulfills the communal obligation, but he is exposed to danger and error. Imam Muhammad ibn al-Munkar said: Knowledge is between Allah and His creation, so let him consider how he enters between them. Ibn al-Salah said in his book Adab al-Fatwa: We narrated from Abu Hasin al-Asadi that he said: If one of you gives a fatwa on an issue, even if it was presented to Umar (may Allah be pleased with him), he would gather righteous people for it. He said: We narrated from Ibn Masoud (may Allah be pleased with him) that he said: Whoever gives a fatwa to people on everything they ask him for is crazy. He said: We narrated from Abdullah ibn Ahmad ibn Hanbal that he heard my father say: I heard al-Shafi’i say: I heard Malik ibn Anas say: I heard Muhammad ibn Ajlan say: If a scholar is negligent - I don’t know - his killers will be injured. He said: This is a great and very valuable chain of narration, because the imams of the three schools of thought agree in it, one after the other. We narrated from Sahnun, the imam of the Malikis, that he was asked: You are asked about an issue, if one of your companions were asked about it, he would answer it, so you hesitate and hesitate? He said: The trial of the answer is more severe than the trial of money. Ibn Abd al-Barr narrated on the authority of Malik that he said: A man entered upon Rabia - Malik's sheikh - and found him crying. He said to him: What makes you cry? Has a calamity befallen you? He said: No. But he who has no knowledge becomes independent, and a great matter has appeared in Islam, and some of those who issue fatwas here are more deserving of imprisonment than thieves.</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May Allah have mercy on Rabia. How would he have lived in our time? There is no power or strength except with Allah. Allah is sufficient for us, and He is the best Disposer of affairs. The following conditions must be met to achieve eligibility for ijtihad:</w:t>
      </w:r>
    </w:p>
    <w:p>
      <w:pPr>
        <w:pStyle w:val="Normal"/>
        <w:jc w:val="start"/>
        <w:rPr>
          <w:rFonts w:cs="Arabic Transparent"/>
          <w:b/>
          <w:b/>
          <w:bCs/>
          <w:sz w:val="28"/>
          <w:szCs w:val="28"/>
          <w:lang w:bidi="ar-EG"/>
        </w:rPr>
        <w:bidi/>
      </w:pPr>
      <w:r>
        <w:rPr>
          <w:rFonts w:cs="Times New Roman"/>
          <w:color w:val="000000"/>
          <w:sz w:val="28"/>
          <w:szCs w:val="28"/>
          <w:lang w:bidi="ar-EG"/>
        </w:rPr>
        <w:t xml:space="preserve">    </w:t>
      </w:r>
      <w:r>
        <w:rPr>
          <w:rFonts w:cs="Arabic Transparent"/>
          <w:sz w:val="28"/>
          <w:szCs w:val="28"/>
          <w:lang w:bidi="ar-EG"/>
        </w:rPr>
        <w:t>1-</w:t>
      </w:r>
      <w:r>
        <w:rPr>
          <w:rFonts w:cs="Arabic Transparent"/>
          <w:color w:val="000000"/>
          <w:sz w:val="28"/>
          <w:szCs w:val="28"/>
          <w:lang w:bidi="ar-EG"/>
        </w:rPr>
        <w:t xml:space="preserve"> </w:t>
      </w:r>
      <w:r>
        <w:rPr>
          <w:rFonts w:cs="Arabic Transparent"/>
          <w:b/>
          <w:b/>
          <w:bCs/>
          <w:sz w:val="28"/>
          <w:sz w:val="28"/>
          <w:szCs w:val="28"/>
          <w:lang w:bidi="ar-EG"/>
        </w:rPr>
        <w:t>Correctness of belief and soundness of intention:</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Sincere intention makes the heart illuminated by the light of God, so it penetrates to the core of religion. God Almighty places in the heart of the sincere person what guides him to the differences in it with His permission, and keeps him from error, and makes him just, trustworthy, faithful, free from the causes of immorality and the breaches of chivalry, avoiding the sins that undermine justice, outwardly pious, focused on the Hereafter, and loving the obscurity of remembrance.</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b/>
          <w:bCs/>
          <w:sz w:val="28"/>
          <w:szCs w:val="28"/>
          <w:lang w:bidi="ar-EG"/>
        </w:rPr>
        <w:t>2 - Correct understanding and good judgment:</w:t>
      </w:r>
      <w:r>
        <w:rPr>
          <w:rFonts w:cs="Arabic Transparent"/>
          <w:color w:val="000000"/>
          <w:sz w:val="28"/>
          <w:szCs w:val="28"/>
          <w:lang w:bidi="ar-EG"/>
        </w:rPr>
        <w:t xml:space="preserve">   </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This is because the jurist must be sane, sound of mind, sound of thought, correct of behavior, alert, understand the purposes of speech, so that he can make the correct deduction that is the purpose of ijtihad, have a broad imagination, strong intelligence and memory, and appreciate knowledge.  </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b/>
          <w:bCs/>
          <w:sz w:val="28"/>
          <w:szCs w:val="28"/>
          <w:lang w:bidi="ar-EG"/>
        </w:rPr>
        <w:t>3- Knowledge in Arabic:</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The fundamentalists agreed that the mujtahid must be well-versed in the Arabic language and its sciences, such as grammar, morphology, and rhetoric, familiar with the speech of the Arabs, the literature of the language, and the pieces of its eloquent poets, both poetry and prose, and have a sound taste in understanding its styles, the meanings of its expressions, and its vocabulary, such that he reaches the level of the Arab in the pre-Islamic era or in the early days of Islam or the early imams of the Arabic language. Al-Ghazali said in Al-Mustasfi that precise knowledge and deep knowledge of the language are required in order to reach the level of ijtihad in it and to match the Arab in understanding it, but it is not required that he reach the level of Al-Khalil and Al-Mubarrad. This is because the Qur’an, which was revealed with this Sharia, is Arabic, and the Sunnah, which is its explanation, came in the Arabic language, and they are the container of the rulings that the mujtahid undertakes to derive from it, and his ability to derive rulings from the texts is in proportion to the researcher’s understanding of the secrets and subtleties of Arabic rhetoric. Therefore, Imam Hassan al-Banna says in the Message of Teachings: The Holy Qur’an and the pure Sunnah are the reference for every Muslim in learning the rulings of Islam. The Qur’an is understood according to the rules of the Arabic language without affectation or arbitrariness, and in understanding the pure Sunnah, one refers to the trustworthy men of hadith.</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b/>
          <w:bCs/>
          <w:sz w:val="28"/>
          <w:szCs w:val="28"/>
          <w:lang w:bidi="ar-EG"/>
        </w:rPr>
        <w:t>4 - Knowledge of the Holy Quran:</w:t>
      </w:r>
    </w:p>
    <w:p>
      <w:pPr>
        <w:pStyle w:val="Normal"/>
        <w:jc w:val="start"/>
        <w:rPr/>
        <w:bidi/>
      </w:pPr>
      <w:r>
        <w:rPr>
          <w:rFonts w:cs="Times New Roman"/>
          <w:color w:val="000000"/>
          <w:sz w:val="28"/>
          <w:szCs w:val="28"/>
          <w:lang w:bidi="ar-EG"/>
        </w:rPr>
        <w:t xml:space="preserve">    </w:t>
      </w:r>
      <w:r>
        <w:rPr>
          <w:rFonts w:cs="Arabic Transparent"/>
          <w:color w:val="000000"/>
          <w:sz w:val="28"/>
          <w:sz w:val="28"/>
          <w:szCs w:val="28"/>
          <w:lang w:bidi="ar-EG"/>
        </w:rPr>
        <w:t>The mujtahid must have general knowledge of what the Qur’an contains, that is, what are its meanings, because the Qur’an cannot be separated from one another, and he must have comprehensive knowledge of the details of the verses of rulings, obtaining the meanings of the individual words and their compounds, familiar with the sayings of the Companions in interpreting the verses of rulings, and knowledgeable about the reasons for revelation in order to know from them the objectives and goals.</w:t>
      </w:r>
    </w:p>
    <w:p>
      <w:pPr>
        <w:pStyle w:val="Normal"/>
        <w:jc w:val="start"/>
        <w:rPr>
          <w:rFonts w:cs="Arabic Transparent"/>
          <w:b/>
          <w:b/>
          <w:bCs/>
          <w:color w:val="000000"/>
          <w:sz w:val="28"/>
          <w:szCs w:val="28"/>
          <w:lang w:bidi="ar-EG"/>
        </w:rPr>
        <w:bidi/>
      </w:pPr>
      <w:r>
        <w:rPr>
          <w:rFonts w:cs="Times New Roman"/>
          <w:b/>
          <w:bCs/>
          <w:color w:val="000000"/>
          <w:sz w:val="28"/>
          <w:szCs w:val="28"/>
          <w:lang w:bidi="ar-EG"/>
        </w:rPr>
        <w:t xml:space="preserve">  </w:t>
      </w:r>
      <w:r>
        <w:rPr>
          <w:rFonts w:cs="Arabic Transparent"/>
          <w:b/>
          <w:bCs/>
          <w:sz w:val="28"/>
          <w:szCs w:val="28"/>
          <w:lang w:bidi="ar-EG"/>
        </w:rPr>
        <w:t>5 - Knowledge of the pure Sunnah:</w:t>
      </w:r>
      <w:r>
        <w:rPr>
          <w:rFonts w:cs="Arabic Transparent"/>
          <w:b/>
          <w:bCs/>
          <w:color w:val="000000"/>
          <w:sz w:val="28"/>
          <w:szCs w:val="28"/>
          <w:lang w:bidi="ar-EG"/>
        </w:rPr>
        <w:t xml:space="preserve"> </w:t>
      </w:r>
    </w:p>
    <w:p>
      <w:pPr>
        <w:pStyle w:val="Normal"/>
        <w:jc w:val="start"/>
        <w:rPr/>
        <w:bidi/>
      </w:pPr>
      <w:r>
        <w:rPr>
          <w:rFonts w:cs="Times New Roman"/>
          <w:b/>
          <w:bCs/>
          <w:color w:val="000000"/>
          <w:sz w:val="28"/>
          <w:szCs w:val="28"/>
          <w:lang w:bidi="ar-EG"/>
        </w:rPr>
        <w:t xml:space="preserve">    </w:t>
      </w:r>
      <w:r>
        <w:rPr>
          <w:rFonts w:cs="Arabic Transparent"/>
          <w:color w:val="000000"/>
          <w:sz w:val="28"/>
          <w:sz w:val="28"/>
          <w:szCs w:val="28"/>
          <w:lang w:bidi="ar-EG"/>
        </w:rPr>
        <w:t>He knows the verbal, practical and declarative Sunnah on all topics in general, and the hadiths of rulings in particular, understanding their aims, occasions and the conditions in which they are accepted. He should know the methods of narration, the chains of transmission of hadith, the strength of the narrators and other hadith sciences.</w:t>
      </w:r>
    </w:p>
    <w:p>
      <w:pPr>
        <w:pStyle w:val="Normal"/>
        <w:jc w:val="start"/>
        <w:rPr>
          <w:rFonts w:cs="Arabic Transparent"/>
          <w:b/>
          <w:b/>
          <w:bCs/>
          <w:sz w:val="28"/>
          <w:szCs w:val="28"/>
          <w:lang w:bidi="ar-EG"/>
        </w:rPr>
        <w:bidi/>
      </w:pPr>
      <w:r>
        <w:rPr>
          <w:rFonts w:cs="Times New Roman"/>
          <w:b/>
          <w:bCs/>
          <w:color w:val="000000"/>
          <w:sz w:val="28"/>
          <w:szCs w:val="28"/>
          <w:lang w:bidi="ar-EG"/>
        </w:rPr>
        <w:t xml:space="preserve">  </w:t>
      </w:r>
      <w:r>
        <w:rPr>
          <w:rFonts w:cs="Arabic Transparent"/>
          <w:b/>
          <w:bCs/>
          <w:sz w:val="28"/>
          <w:szCs w:val="28"/>
          <w:lang w:bidi="ar-EG"/>
        </w:rPr>
        <w:t>6 - Knowing the abrogating and abrogated:</w:t>
      </w:r>
    </w:p>
    <w:p>
      <w:pPr>
        <w:pStyle w:val="Normal"/>
        <w:jc w:val="start"/>
        <w:rPr>
          <w:rFonts w:cs="Arabic Transparent"/>
          <w:color w:val="000000"/>
          <w:sz w:val="28"/>
          <w:szCs w:val="28"/>
          <w:lang w:bidi="ar-EG"/>
        </w:rPr>
        <w:bidi/>
      </w:pPr>
      <w:r>
        <w:rPr>
          <w:rFonts w:cs="Times New Roman"/>
          <w:b/>
          <w:bCs/>
          <w:sz w:val="28"/>
          <w:szCs w:val="28"/>
          <w:lang w:bidi="ar-EG"/>
        </w:rPr>
        <w:t xml:space="preserve">    </w:t>
      </w:r>
      <w:r>
        <w:rPr>
          <w:rFonts w:cs="Arabic Transparent"/>
          <w:color w:val="000000"/>
          <w:sz w:val="28"/>
          <w:sz w:val="28"/>
          <w:szCs w:val="28"/>
          <w:lang w:bidi="ar-EG"/>
        </w:rPr>
        <w:t>Abrogation is a statement of the end of the period of a practical ruling that was established in the knowledge of God Almighty for the abrogated ruling, and it occurred in the Book and the Sunnah. The mujtahid must know the abrogating and abrogated of them, so that he knows that the incident in which he issues a fatwa based on a verse or hadith is not among the abrogated.</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b/>
          <w:bCs/>
          <w:sz w:val="28"/>
          <w:szCs w:val="28"/>
          <w:lang w:bidi="ar-EG"/>
        </w:rPr>
        <w:t>7 - Knowing the areas of consensus:</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If consensus is established among Muslim scholars at a time, it becomes an argument that cannot be contradicted. Therefore, the mujtahid must distinguish the areas of consensus that the early Muslims agreed upon, such that he knows that the issue he is tackling does not contradict the consensus, so that he does not strive to do so contrary to it. He must also be aware of the scholars’ differences and agreements to the extent that he is able to fulfill the conditions of evidence and quote from it, and balance between them in terms of evidence and what is abstracted, so that he is experienced and trained in weighing and striving.</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b/>
          <w:bCs/>
          <w:sz w:val="28"/>
          <w:szCs w:val="28"/>
          <w:lang w:bidi="ar-EG"/>
        </w:rPr>
        <w:t>8 - Knowing the objectives of the rulings:</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The person who undertakes ijtihad must know that the Sharia has objectives in its rulings, such as mercy, justice, compassion, and facilitation, and that it is based on bringing benefits to the servants and warding off corruption and harm from them, and that there are necessary interests, and others, and choosing ease and other objectives of the Sharia.</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b/>
          <w:bCs/>
          <w:sz w:val="28"/>
          <w:szCs w:val="28"/>
          <w:lang w:bidi="ar-EG"/>
        </w:rPr>
        <w:t>9 - To be a scholar with extensive knowledge of the principles of jurisprudence:</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He should be knowledgeable about the evidence for the original rulings, what is attached to them, what is required of them, the aspects of their meaning, and how to derive rulings from them. He should know the paths that the Lawgiver has paved for knowing the reasons for rulings and the meanings that influence them, and taking into account the wisdom for which the ruling was legislated. Al-Shafi’i, may God have mercy on him, used to say: Ijtihad is knowledge of the aspects of analogy and its methods. He should be an expert in the conditions of people, their customs, and their interests so that he knows in which the reason for the ruling is realized from reality for which there is no text.</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b/>
          <w:b/>
          <w:bCs/>
          <w:color w:val="800000"/>
          <w:sz w:val="28"/>
          <w:sz w:val="28"/>
          <w:szCs w:val="28"/>
          <w:lang w:bidi="ar-EG"/>
        </w:rPr>
        <w:t>Etiquette of difference and ijtihad:</w:t>
      </w:r>
    </w:p>
    <w:p>
      <w:pPr>
        <w:pStyle w:val="Normal"/>
        <w:jc w:val="start"/>
        <w:rPr/>
        <w:bidi/>
      </w:pPr>
      <w:r>
        <w:rPr>
          <w:rFonts w:cs="Times New Roman"/>
          <w:color w:val="000000"/>
          <w:sz w:val="28"/>
          <w:szCs w:val="28"/>
          <w:lang w:bidi="ar-EG"/>
        </w:rPr>
        <w:t xml:space="preserve">    </w:t>
      </w:r>
      <w:r>
        <w:rPr>
          <w:rFonts w:cs="Arabic Transparent"/>
          <w:color w:val="000000"/>
          <w:sz w:val="28"/>
          <w:sz w:val="28"/>
          <w:szCs w:val="28"/>
          <w:lang w:bidi="ar-EG"/>
        </w:rPr>
        <w:t>The ruling of Allah for the mujtahid is what his ijtihad leads him to and what appears to him to be preferable, and he is commanded to do it because it is what is within his power. And this ijtihad is prone to error in that it is a human ijtihad in understanding and applying the texts, and its owners are not infallible from error, and reward and recompense are expected for every mujtahid, whether he is right or wrong.</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The mujtahid cannot force others to follow his ijtihad and fatwa, because they are based on the preponderance of opinion, not on conclusive or agreed-upon evidence. There is nothing to prevent them from being the subject of ijtihad for others. In the field of enjoining good and forbidding evil, it is only undertaken by those who are knowledgeable about what they are enjoining and forbidding, because there are differences in opinion. If it is one of the well-known obligations and apparent prohibitions, such as prayer, fasting, adultery, intoxicants and drugs, then all Muslims are knowledgeable about it. If it is one of the subtleties of actions and words and what is related to ijtihad, then the common people have no say in it, because it is up to the scholars to denounce it, and scholars only denounce what is agreed upon. As for the disputed issues, such as fiqh and ijtihad issues, there is no denial in it, and no one has the right to force people to follow him in it, but he can speak about it with scholarly arguments as advice to avoid disagreement.</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Imam Hassan al-Banna says in The Fundamentals of Understanding Islam: The jurisprudential disagreement in the branches is not a reason for division in religion, nor does it lead to enmity or hatred. Every diligent person has his reward. There is nothing wrong with honest scientific investigation into the issues of disagreement in the shadow of love for God and cooperation to reach the truth, without that leading to reprehensible argumentation and fanaticism.</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He also says to those who are not mujtahids: Every Muslim who has not reached the level of contemplation - ijtihad - in the evidence of the subsidiary rulings - jurisprudence - should follow an imam of the imams of religion and do well with this following by striving as much as he can to identify his evidence, and to accept every guidance accompanied by evidence whenever he is certain of the righteousness and sufficiency of the one who guided him. And to complete his scientific deficiency if he is a man of knowledge until he reaches the level of contemplation.</w:t>
      </w:r>
    </w:p>
    <w:p>
      <w:pPr>
        <w:pStyle w:val="Normal"/>
        <w:jc w:val="start"/>
        <w:rPr/>
        <w:bidi/>
      </w:pPr>
      <w:r>
        <w:rPr>
          <w:rFonts w:cs="Times New Roman"/>
          <w:color w:val="000000"/>
          <w:sz w:val="28"/>
          <w:szCs w:val="28"/>
          <w:lang w:bidi="ar-EG"/>
        </w:rPr>
        <w:t xml:space="preserve">    </w:t>
      </w:r>
      <w:r>
        <w:rPr>
          <w:rFonts w:cs="Arabic Transparent"/>
          <w:color w:val="000000"/>
          <w:sz w:val="28"/>
          <w:sz w:val="28"/>
          <w:szCs w:val="28"/>
          <w:lang w:bidi="ar-EG"/>
        </w:rPr>
        <w:t>If differences occurred among the Companions (may Allah be pleased with them) in the branches of jurisprudence, and they are the imams who have been proven by texts that they do not agree on falsehood, and the Book and Sunnah indicate the obligation to follow them, then how can some people hope to erase the differences in jurisprudence among others?! However, the differences among the Salaf and those who followed them in righteousness were guided by sincerity, and for this reason there was no dispute among them in jurisprudence or fanaticism, but rather a search for the truth and an examination of the correctness from a clear perspective.</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Imam Ibn Abd al-Barr narrated in Fadl al-Ilm wa al-Ulama’ on the authority of Yahya ibn Sa’id that he said: Those who issue fatwas have continued to issue fatwas, making this permissible and that forbidden, and the one who makes forbidden does not see that the one who makes permissible perishes because he makes it permissible, and the one who makes forbidden does not see that the one who makes forbidden perishes because he makes it forbidden. Differences in branches of knowledge are human nature and have been confirmed by other heavenly laws. God Almighty said: (And [mention] David and Solomon, when they gave judgment concerning the field when the sheep of the people had pastured therein - and We were witness to their judgment. And We made Solomon understand it, and to each of them We gave judgment and knowledge.) These are two noble prophets who differed concerning one judgment, so God Almighty singled out one of them with understanding it, while praising each of them by giving him judgment and knowledge.</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Forcing people to have one opinion is difficult and embarrassing, but our religion is easy and our Sharia is tolerant. Therefore, most of the texts were formulated in a general, comprehensive and flexible expression that could have more than one meaning and accommodate more than one circumstance, so as to accommodate multiple understandings and diverse opinions and interpretations, and so that the Sharia would keep pace with interests in every time and place. Imam Al-Zarkashi said: Know that Allah, the Exalted, did not establish conclusive evidence for all the Sharia rulings, but rather made them conjectural on purpose, to make things easy for those who are obligated, and so that they would not be confined to one school of thought due to the establishment of conclusive evidence. Al-Qasim bin Muhammad bin Abi Bakr, one of the seven famous jurists of the Tabi’een, said: Allah benefited from the differences of opinion among the companions of the Prophet, may Allah bless him and grant him peace, in their actions. The worker does not do the work of one of them except that he sees that he is at ease, and sees that someone better than him has done it. The scholars used to say: Their meeting is a conclusive proof, and their disagreement is a great mercy. Thus, ijtihad is permissible, and disagreement in opinion is necessary, but all are praiseworthy and rewarded. The reprehensible disagreement is that which arises from fanaticism, passion, stubbornness, and ignorance, especially after the truth has become clear, because it generates hatred, lies, and enmity, and we have been forbidden from this and warned against it.</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If cooperation is obligatory in what is agreed upon, then it is even more obligatory to be tolerant in what is disputed. It was said long ago: We cooperate in what we agree upon, and we excuse each other in what we differ upon. Jundub ibn Abdullah (may Allah be pleased with him) said: The Prophet (peace and blessings of Allah be upon him) said: “Recite the Qur’an as long as your hearts are in agreement upon it, and if you differ, then stop.” Narrated by Al-Bukhari and Muslim. If this is recommended in the Qur’an, then what about in matters of branches?! Tolerance in minor branches and avoiding arguments about them, especially if personal gain is involved, is a matter that is obligatory according to Islamic law. On the authority of Abu Umamah (may Allah be pleased with him), who said: The Messenger of Allah (peace and blessings of Allah be upon him) said: “I guarantee a house in the outskirts of Paradise for whoever abandons argumentation, even if he is in the right…” Narrated by Abu Dawud. On his authority, may God be pleased with him, he said: The Messenger of God, may God bless him and grant him peace, said: “No people went astray after they were guided except that they were given to argument.” Then he recited: “They do not present it to you except to argue. Rather, they are a quarrelsome people.” The opponent means the one who argues. The hadith was narrated by Al-Tirmidhi, who said it is good and authentic. It was narrated by Ahmad, Ibn Majah, and Al-Hakim.</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 xml:space="preserve">*** The scholars’ statements on denial in controversial issues:</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1 - Abu Naim narrated on the authority of Imam Sufyan al-Thawri that he said: If you see a man doing a deed that is disputed over and you see something else, then do not forbid him. Al-Khatib al-Baghdadi narrated in al-Faqih wa al-Mutafaqih that he also said: Whatever the jurists dispute over, I do not forbid any of my brothers from doing it.</w:t>
      </w:r>
    </w:p>
    <w:p>
      <w:pPr>
        <w:pStyle w:val="Normal"/>
        <w:jc w:val="start"/>
        <w:rPr/>
        <w:bidi/>
      </w:pPr>
      <w:r>
        <w:rPr>
          <w:rFonts w:cs="Times New Roman"/>
          <w:color w:val="000000"/>
          <w:sz w:val="28"/>
          <w:szCs w:val="28"/>
          <w:lang w:bidi="ar-EG"/>
        </w:rPr>
        <w:t xml:space="preserve">    </w:t>
      </w:r>
      <w:r>
        <w:rPr>
          <w:rFonts w:cs="Arabic Transparent"/>
          <w:color w:val="000000"/>
          <w:sz w:val="28"/>
          <w:szCs w:val="28"/>
          <w:lang w:bidi="ar-EG"/>
        </w:rPr>
        <w:t>2 - Ibn Muflih quoted in the book of legal etiquette from Imam Ahmad ibn Hanbal under the title - There is no denial of one who exerts effort in matters in which there is a difference of opinion in the branches - the following text: Ahmad said in the narration of Al-Marwadhi: The jurist should not force people to follow a school of thought nor be harsh on them.</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3 - Ibn Muflih in Al-Adab Al-Shari’ah and Al-Safarini in Ghadha’ Al-Albab, both of which are Hanbali books, narrated on the authority of Imam Ibn Taymiyyah that he said: “… But if there is no Sunnah or consensus on the issue, and there is room for ijtihad in it, then one who acts upon it, whether as an independent scholar or as an imitator, should not be denounced.” Al-Safarini commented on this, saying: “So we understand that the lack of denunciation only applies to issues of disagreement.”</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4 - Ibn Rajab al-Hanbali said in his book Jami` al-`Ulum wa al-Hikam: The reprehensible action that must be denounced is that which is agreed upon. As for that which is disputed, some of our companions said: It is not necessary to denounce it for someone who does it as a mujtahid or imitating a mujtahid in a permissible imitation. An exception was made for the judge in the case of sultanic rulings and that in which the dispute is weak.</w:t>
      </w:r>
    </w:p>
    <w:p>
      <w:pPr>
        <w:pStyle w:val="Normal"/>
        <w:jc w:val="start"/>
        <w:rPr/>
        <w:bidi/>
      </w:pPr>
      <w:r>
        <w:rPr>
          <w:rFonts w:cs="Times New Roman"/>
          <w:color w:val="000000"/>
          <w:sz w:val="28"/>
          <w:szCs w:val="28"/>
          <w:lang w:bidi="ar-EG"/>
        </w:rPr>
        <w:t xml:space="preserve">    </w:t>
      </w:r>
      <w:r>
        <w:rPr>
          <w:rFonts w:cs="Arabic Transparent"/>
          <w:color w:val="000000"/>
          <w:sz w:val="28"/>
          <w:szCs w:val="28"/>
          <w:lang w:bidi="ar-EG"/>
        </w:rPr>
        <w:t>5 - Ibn Qudamah Al-Hanbali said: No one should deny someone else’s practice of his school of thought, because there is no denying the independent scholars.</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6 - Al-Ghazali said in Ihya’ about the conditions for preventing evil: The evil must be a known evil without ijtihad, so everything that is subject to ijtihad is not subject to accountability. Thus, the Hanafi cannot criticize the Shafi’i for eating monitor lizards and hyenas, and for omitting the name of God, nor the Shafi’i for criticizing the Hanafi for drinking wine that is not intoxicating, or taking the inheritance of relatives, or sitting in a house that he took by preemption of the neighbor, and other matters of ijtihad.</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7 - Al-Nawawi said in his explanation of the hadith of Muslim: [Whoever among you sees an evil…] Then he commands and forbids whoever is knowledgeable about what he commands and forbids, and that differs according to the thing. If it is from the apparent obligations or the well-known prohibitions, such as prayer, fasting, zakat, adultery, alcohol, and the like, then all Muslims are knowledgeable about it.</w:t>
      </w:r>
    </w:p>
    <w:p>
      <w:pPr>
        <w:pStyle w:val="Normal"/>
        <w:jc w:val="start"/>
        <w:rPr>
          <w:rFonts w:cs="Arabic Transparent"/>
        </w:rPr>
        <w:bidi/>
      </w:pPr>
      <w:r>
        <w:rPr>
          <w:rFonts w:cs="Times New Roman"/>
          <w:color w:val="000000"/>
          <w:sz w:val="28"/>
          <w:szCs w:val="28"/>
          <w:lang w:bidi="ar-EG"/>
        </w:rPr>
        <w:t xml:space="preserve">    </w:t>
      </w:r>
      <w:r>
        <w:rPr>
          <w:rFonts w:cs="Arabic Transparent"/>
          <w:color w:val="000000"/>
          <w:sz w:val="28"/>
          <w:sz w:val="28"/>
          <w:szCs w:val="28"/>
          <w:lang w:bidi="ar-EG"/>
        </w:rPr>
        <w:t>If it is from the details of actions and sayings, and what is related to ijtihad, then the common people have no role in it, because the scholars have the right to denounce it. Then the scholars do not denounce except what the imams have agreed upon, and as for what is disputed, there is no denial of it, because according to one of the two schools of thought: every mujtahid is correct, and this is the chosen view among many or most of the scholars, and according to the other school of thought: the correct one is one, and the mistaken one is not specified for us, and the sin is lifted from him. End quote.</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8 - Al-Mawardi stated in his book Al-Ahkam Al-Sultaniyya: Does the muhtasib have the right to force people to follow his school of thought in matters in which the jurists differ, or should he not change what was according to the school of thought of others? He said: The most correct view is that he should not change it, and the disagreement in the branches continued between the Companions and the Followers and those who came after them, may God be pleased with them, and neither the muhtasib nor anyone else should denounce anyone else.</w:t>
      </w:r>
    </w:p>
    <w:p>
      <w:pPr>
        <w:pStyle w:val="Normal"/>
        <w:jc w:val="start"/>
        <w:rPr/>
        <w:bidi/>
      </w:pPr>
      <w:r>
        <w:rPr>
          <w:rFonts w:cs="Times New Roman"/>
          <w:color w:val="000000"/>
          <w:sz w:val="28"/>
          <w:szCs w:val="28"/>
          <w:lang w:bidi="ar-EG"/>
        </w:rPr>
        <w:t xml:space="preserve">    </w:t>
      </w:r>
      <w:r>
        <w:rPr>
          <w:rFonts w:cs="Arabic Transparent"/>
          <w:color w:val="000000"/>
          <w:sz w:val="28"/>
          <w:szCs w:val="28"/>
          <w:lang w:bidi="ar-EG"/>
        </w:rPr>
        <w:t>9 - Ibn Hajar al-Asqalani quoted in Al-Marqat ‘ala al-Mishkat on the authority of Al-Qurtubi, who said: Whatever an imam has come to as a proof and a facet of what is in the Sharia, it is not permissible for someone who sees otherwise to deny it, and here it is something that is not disputed.</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Cs w:val="28"/>
          <w:lang w:bidi="ar-EG"/>
        </w:rPr>
        <w:t xml:space="preserve">*** All of this is in the position of the scholar who is aware of the disagreement in the issue. As for the layman who does not differentiate between the opinions, it is not right for him to deny anything that is disputed, unless he knows from a trustworthy scholar the ruling on the issue, so he says it and attributes it to the scholar. It is not enough for him to justify his denial if he sees someone else doing something different from what he does, or what a scholar has given him a fatwa on. There are many issues of disagreement and ijtihad that many of the laymen consider to be definitive issues in which there is no room for disagreement. Al-Suyuti said in his book Al-Insaf fi Bayan Asbab Al-Ikhtilaf: Imam Ahmad used to say: No one should issue a fatwa unless he knows the opinions of the scholars in the legal fatwas, and knows their schools of thought. If he is asked about an issue that he knows the scholars whose school of thought he adopts have agreed upon, then there is nothing wrong with him saying: This is permissible and this is not permissible, and his statement is by way of narration. If it is an issue in which they differed, then there is nothing wrong with him saying: This is permissible according to so-and-so’s opinion, and it is not permissible according to so-and-so’s opinion. He does not have the right to choose and answer with the opinion of some of them unless he knows its proof. Al-Amidi said in his Usul: The layman, and the one who does not have the qualifications for ijtihad, even if he has acquired some of the sciences considered in ijtihad, is obligated to follow the words of the mujtahids, and to accept their fatwas according to the investigators of the Usul.</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Al-Khatib al-Baghdadi said in Al-Faqih and Al-Mutafaqih: As for the one who is permitted to follow, he is the layman who does not know the methods of Islamic rulings. It is permissible for him to follow a scholar and act according to his words. Allah the Most High said: (So ask the people of knowledge if you do not know). The laymen in the time of the Companions and the Followers continued to seek fatwas from the mujtahids and follow them in Islamic rulings, and the scholars among them would rush to answer their questions without indicating the evidence, and they would not forbid them from doing so without denunciation. So there was a consensus on the permissibility of the layman following the mujtahid absolutely.</w:t>
      </w:r>
    </w:p>
    <w:p>
      <w:pPr>
        <w:pStyle w:val="Normal"/>
        <w:jc w:val="start"/>
        <w:rPr/>
        <w:bidi/>
      </w:pPr>
      <w:r>
        <w:rPr>
          <w:rFonts w:cs="Times New Roman"/>
          <w:color w:val="000000"/>
          <w:sz w:val="28"/>
          <w:szCs w:val="28"/>
          <w:lang w:bidi="ar-EG"/>
        </w:rPr>
        <w:t xml:space="preserve">    </w:t>
      </w:r>
      <w:r>
        <w:rPr>
          <w:rFonts w:cs="Arabic Transparent"/>
          <w:color w:val="000000"/>
          <w:sz w:val="28"/>
          <w:szCs w:val="28"/>
          <w:lang w:bidi="ar-EG"/>
        </w:rPr>
        <w:t xml:space="preserve">***There are some positions of those who agree that jurisprudential disagreement is a form of religious dementia and division into sects, which Allah and His Messenger have condemned and threatened with punishment for. They cite as evidence for this the verses that condemn disagreement, and they are ignorant of the fact that this is a distortion of words from their proper places, and it is an attack on the predecessors and successors of the Ummah from the Companions and Followers and those who followed them in righteousness, if they all differed on many rulings as mentioned previously. Among these people is one who allows himself to understand the legal text, and he is not one of the people of contemplation, so he criticizes the one who disagrees with him, the follower of one of the respected Imams, and says how can you worship according to the sayings of men and abandon the Book and the Sunnah, and he does not know that he is the one who is turning away from understanding the Book and the Sunnah, as he understood the Imams and followed his whims and ignorance.</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Some of them misunderstand scholars, presenting their opinions in a disgraceful manner, or abbreviating and distorting their evidence, in order to present their opinions as the correct ones that cannot be wrong. Such people should beware of Satan confusing them, so that personal matters, psychological fortunes, and scientific trustworthiness become intertwined, so that advice becomes eloquent, and scientific discussion turns into argument and dispute, and this leads to falling into evil and badness, from where they think they are doing well.</w:t>
      </w:r>
    </w:p>
    <w:p>
      <w:pPr>
        <w:pStyle w:val="Normal"/>
        <w:jc w:val="start"/>
        <w:rPr>
          <w:rFonts w:cs="Arabic Transparent"/>
          <w:color w:val="000000"/>
          <w:sz w:val="28"/>
          <w:szCs w:val="28"/>
          <w:lang w:bidi="ar-EG"/>
        </w:rPr>
        <w:bidi/>
      </w:pPr>
      <w:r>
        <w:rPr>
          <w:rFonts w:cs="Times New Roman"/>
          <w:color w:val="000000"/>
          <w:sz w:val="28"/>
          <w:szCs w:val="28"/>
          <w:lang w:bidi="ar-EG"/>
        </w:rPr>
        <w:t xml:space="preserve">    </w:t>
      </w:r>
      <w:r>
        <w:rPr>
          <w:rFonts w:cs="Arabic Transparent"/>
          <w:color w:val="000000"/>
          <w:sz w:val="28"/>
          <w:sz w:val="28"/>
          <w:szCs w:val="28"/>
          <w:lang w:bidi="ar-EG"/>
        </w:rPr>
        <w:t>Often, admiration for an opinion prompts us to abandon the truth if we do not have the evidence. We push the correct opinion to the imams whether we realize it or not. Our greatest concern, if we hear an opinion that is contrary to ours, is how to respond to it and invalidate it. Admiration for an opinion is one of the most destructive things. One of the signs of this is that one’s inner voice says: My opinion is correct and cannot be wrong, and the opinion of others is wrong and cannot be correct.</w:t>
      </w:r>
    </w:p>
    <w:p>
      <w:pPr>
        <w:pStyle w:val="Normal"/>
        <w:jc w:val="start"/>
        <w:rPr>
          <w:rFonts w:cs="Arabic Transparent"/>
          <w:sz w:val="28"/>
          <w:szCs w:val="28"/>
          <w:lang w:bidi="ar-EG"/>
        </w:rPr>
        <w:bidi/>
      </w:pPr>
      <w:r>
        <w:rPr>
          <w:rFonts w:cs="Times New Roman"/>
          <w:sz w:val="28"/>
          <w:szCs w:val="28"/>
          <w:lang w:bidi="ar-EG"/>
        </w:rPr>
        <w:t xml:space="preserve">    </w:t>
      </w:r>
      <w:r>
        <w:rPr>
          <w:rFonts w:cs="Arabic Transparent"/>
          <w:sz w:val="28"/>
          <w:sz w:val="28"/>
          <w:szCs w:val="28"/>
          <w:lang w:bidi="ar-EG"/>
        </w:rPr>
        <w:t>I ask Allah, the All-Knowing, to protect us from the evil of our souls, to save us from the evil of all destructive things, to help us struggle against our own selves, and to guide us to that which we differ about, by His permission. He, the Almighty, says: “And those who strive for Us - We will surely guide them to Our ways. And indeed, Allah is with the doers of good.” And our final supplication is that all praise is due to Allah, Lord of the Worlds.</w:t>
      </w:r>
    </w:p>
    <w:p>
      <w:pPr>
        <w:pStyle w:val="Normal"/>
        <w:jc w:val="start"/>
        <w:rPr>
          <w:rFonts w:cs="Arabic Transparent"/>
          <w:b/>
          <w:b/>
          <w:bCs/>
          <w:sz w:val="28"/>
          <w:szCs w:val="28"/>
          <w:lang w:bidi="ar-EG"/>
        </w:rPr>
        <w:bidi/>
      </w:pPr>
      <w:r>
        <w:rPr>
          <w:rFonts w:cs="Times New Roman"/>
          <w:b/>
          <w:bCs/>
          <w:sz w:val="28"/>
          <w:szCs w:val="28"/>
          <w:lang w:bidi="ar-EG"/>
        </w:rPr>
        <w:t xml:space="preserve">                                 </w:t>
      </w:r>
    </w:p>
    <w:p>
      <w:pPr>
        <w:pStyle w:val="Normal"/>
        <w:jc w:val="start"/>
        <w:rPr>
          <w:rFonts w:cs="Arabic Transparent"/>
          <w:b/>
          <w:b/>
          <w:bCs/>
          <w:color w:val="FF0000"/>
          <w:sz w:val="28"/>
          <w:szCs w:val="28"/>
          <w:lang w:bidi="ar-EG"/>
        </w:rPr>
        <w:bidi/>
      </w:pPr>
      <w:r>
        <w:rPr>
          <w:rFonts w:cs="Times New Roman"/>
          <w:b/>
          <w:bCs/>
          <w:color w:val="FF0000"/>
          <w:sz w:val="28"/>
          <w:szCs w:val="28"/>
          <w:lang w:bidi="ar-EG"/>
        </w:rPr>
        <w:t xml:space="preserve"> </w:t>
      </w:r>
    </w:p>
    <w:p>
      <w:pPr>
        <w:pStyle w:val="Normal"/>
        <w:jc w:val="center"/>
        <w:rPr>
          <w:rFonts w:cs="Arabic Transparent"/>
          <w:b/>
          <w:b/>
          <w:bCs/>
          <w:color w:val="FF0000"/>
          <w:sz w:val="28"/>
          <w:szCs w:val="28"/>
          <w:lang w:bidi="ar-EG"/>
        </w:rPr>
        <w:bidi/>
      </w:pPr>
      <w:r>
        <w:rPr>
          <w:rFonts w:cs="Arabic Transparent"/>
          <w:b/>
          <w:bCs/>
          <w:color w:val="FF0000"/>
          <w:sz w:val="28"/>
          <w:szCs w:val="28"/>
          <w:lang w:bidi="ar-EG"/>
        </w:rPr>
      </w:r>
    </w:p>
    <w:p>
      <w:pPr>
        <w:pStyle w:val="Normal"/>
        <w:jc w:val="start"/>
        <w:rPr>
          <w:rFonts w:cs="Arabic Transparent"/>
          <w:b/>
          <w:b/>
          <w:bCs/>
          <w:color w:val="FF0000"/>
          <w:sz w:val="28"/>
          <w:szCs w:val="28"/>
          <w:lang w:bidi="ar-EG"/>
        </w:rPr>
        <w:bidi/>
      </w:pPr>
      <w:r>
        <w:rPr>
          <w:rFonts w:cs="Arabic Transparent"/>
          <w:b/>
          <w:bCs/>
          <w:color w:val="FF0000"/>
          <w:sz w:val="28"/>
          <w:szCs w:val="28"/>
          <w:lang w:bidi="ar-EG"/>
        </w:rPr>
      </w:r>
    </w:p>
    <w:sectPr>
      <w:type w:val="nextPage"/>
      <w:pgSz w:w="11906" w:h="16838"/>
      <w:pgMar w:left="1080" w:right="386" w:header="0" w:top="0" w:footer="0" w:bottom="1440" w:gutter="0"/>
      <w:pgNumType w:fmt="decimal"/>
      <w:formProt w:val="false"/>
      <w:textDirection w:val="lrTb"/>
      <w:bidi/>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bidi w:val="1"/>
      <w:ind w:start="0" w:end="0" w:hanging="0"/>
      <w:jc w:val="start"/>
    </w:pPr>
    <w:rPr>
      <w:rFonts w:ascii="Times New Roman" w:hAnsi="Times New Roman" w:eastAsia="Times New Roman" w:cs="Times New Roman"/>
      <w:color w:val="auto"/>
      <w:sz w:val="24"/>
      <w:szCs w:val="24"/>
      <w:lang w:val="en-US" w:bidi="ar-SA" w:eastAsia="zh-CN"/>
    </w:rPr>
  </w:style>
  <w:style w:type="character" w:styleId="Style14">
    <w:name w:val="خط الفقرة الافتراضي"/>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 Id="r_odt_hyperlink" Type="http://schemas.openxmlformats.org/officeDocument/2006/relationships/hyperlink" Target="https://www.onlinedoctranslator.com/en/?utm_source=onlinedoctranslator&amp;utm_medium=doc&amp;utm_campaign=attribution" TargetMode="External"/><Relationship Id="r_odt_logo" Type="http://schemas.openxmlformats.org/officeDocument/2006/relationships/image" Target="media/odt_attribution_logo.png"/></Relationships>
</file>

<file path=docProps/app.xml><?xml version="1.0" encoding="utf-8"?>
<Properties xmlns="http://schemas.openxmlformats.org/officeDocument/2006/extended-properties" xmlns:vt="http://schemas.openxmlformats.org/officeDocument/2006/docPropsVTypes">
  <Template>Normal</Template>
  <TotalTime>1234</TotalTime>
  <Application>LibreOffice/7.0.6.2$Linux_X86_64 LibreOffice_project/00$Build-2</Application>
  <AppVersion>15.0000</AppVersion>
  <Pages>16</Pages>
  <Words>22592</Words>
  <Characters>86367</Characters>
  <CharactersWithSpaces>110493</CharactersWithSpaces>
  <Paragraphs>330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2008-12-20T19:46:00Z</dcterms:created>
  <dc:creator>User</dc:creator>
  <dc:description/>
  <cp:keywords> </cp:keywords>
  <dc:language>en-US</dc:language>
  <cp:lastModifiedBy>mst mhmd</cp:lastModifiedBy>
  <dcterms:modified xsi:type="dcterms:W3CDTF">2024-11-19T17:04:00Z</dcterms:modified>
  <cp:revision>702</cp:revision>
  <dc:subject/>
  <dc:title/>
</cp:coreProperties>
</file>