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0012" w:rsidRDefault="009142BA" w:rsidP="009142BA">
      <w:pPr>
        <w:bidi/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000012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من </w:t>
      </w:r>
      <w:r w:rsidR="00000012" w:rsidRPr="00000012">
        <w:rPr>
          <w:rFonts w:hint="cs"/>
          <w:b/>
          <w:bCs/>
          <w:color w:val="FF0000"/>
          <w:sz w:val="44"/>
          <w:szCs w:val="44"/>
          <w:rtl/>
          <w:lang w:bidi="ar-EG"/>
        </w:rPr>
        <w:t>معاني</w:t>
      </w:r>
      <w:r w:rsidRPr="00000012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بسم الله الرحمن الرحيم</w:t>
      </w:r>
    </w:p>
    <w:p w:rsidR="009142BA" w:rsidRDefault="009142BA" w:rsidP="009142BA">
      <w:pPr>
        <w:bidi/>
        <w:jc w:val="center"/>
        <w:rPr>
          <w:rFonts w:hint="cs"/>
          <w:rtl/>
          <w:lang w:bidi="ar-EG"/>
        </w:rPr>
      </w:pPr>
    </w:p>
    <w:p w:rsidR="009142BA" w:rsidRPr="00000012" w:rsidRDefault="009142BA" w:rsidP="009142BA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000012">
        <w:rPr>
          <w:rFonts w:hint="cs"/>
          <w:b/>
          <w:bCs/>
          <w:sz w:val="28"/>
          <w:szCs w:val="28"/>
          <w:rtl/>
          <w:lang w:bidi="ar-EG"/>
        </w:rPr>
        <w:t>قال الشيخ عبد القادر الجيلانى فى كتاب الغُنْيَيهَ</w:t>
      </w:r>
    </w:p>
    <w:p w:rsidR="009142BA" w:rsidRPr="00000012" w:rsidRDefault="009142BA" w:rsidP="009142BA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الرحمن بالنعماء وهى ماأعطى وحَبَا , الرحيم بالآلام وهى ما صرف وذوى  , الرحيم بالإنقاذ من النيران والرحيم بإدْخال الجنان  , الرحمن بتبْيين الطريق والرحيم </w:t>
      </w:r>
      <w:r w:rsidR="00000012" w:rsidRPr="00000012">
        <w:rPr>
          <w:rFonts w:hint="cs"/>
          <w:b/>
          <w:bCs/>
          <w:sz w:val="28"/>
          <w:szCs w:val="28"/>
          <w:rtl/>
          <w:lang w:bidi="ar-EG"/>
        </w:rPr>
        <w:t>بالعصمة</w:t>
      </w: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  والتوفيق الرحمن بغفران السيئات مران كنّ عظيمات  , والرحيم بقبول الطاعات وإن كنّ وإن كنّ غير صافيات  , الرحمن بمصالح معاشهم الرحيم بمصالح معادهم الرحمن </w:t>
      </w:r>
      <w:r w:rsidR="00000012" w:rsidRPr="00000012">
        <w:rPr>
          <w:rFonts w:hint="cs"/>
          <w:b/>
          <w:bCs/>
          <w:sz w:val="28"/>
          <w:szCs w:val="28"/>
          <w:rtl/>
          <w:lang w:bidi="ar-EG"/>
        </w:rPr>
        <w:t>الذي</w:t>
      </w: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 يرحم ويقدر على كشف الضر ودفع الشر الرحيم يرزق ويطعم ولا يُطعم الرحمن لمن جحده الرحيم بمن وحّده الرحمن بمن كفره الرحيم بمن شكره</w:t>
      </w:r>
    </w:p>
    <w:p w:rsidR="009142BA" w:rsidRPr="00000012" w:rsidRDefault="009142BA" w:rsidP="009142BA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قل بسم الله تجد عفو الله هذا سماعك من </w:t>
      </w:r>
      <w:r w:rsidR="00000012" w:rsidRPr="00000012">
        <w:rPr>
          <w:rFonts w:hint="cs"/>
          <w:b/>
          <w:bCs/>
          <w:sz w:val="28"/>
          <w:szCs w:val="28"/>
          <w:rtl/>
          <w:lang w:bidi="ar-EG"/>
        </w:rPr>
        <w:t>القارئ</w:t>
      </w: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 فكيف بسماعك من </w:t>
      </w:r>
      <w:r w:rsidR="00000012" w:rsidRPr="00000012">
        <w:rPr>
          <w:rFonts w:hint="cs"/>
          <w:b/>
          <w:bCs/>
          <w:sz w:val="28"/>
          <w:szCs w:val="28"/>
          <w:rtl/>
          <w:lang w:bidi="ar-EG"/>
        </w:rPr>
        <w:t>الباري</w:t>
      </w: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 هذا سماعك </w:t>
      </w:r>
      <w:r w:rsidR="00000012" w:rsidRPr="00000012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 الدنيا والغ</w:t>
      </w:r>
      <w:r w:rsidR="00000012" w:rsidRPr="00000012">
        <w:rPr>
          <w:rFonts w:hint="cs"/>
          <w:b/>
          <w:bCs/>
          <w:sz w:val="28"/>
          <w:szCs w:val="28"/>
          <w:rtl/>
          <w:lang w:bidi="ar-EG"/>
        </w:rPr>
        <w:t xml:space="preserve">مّ باق فكيف سماعك في والرب ساق = وسقاهم ربهم = هذا سماعك في دار الغرور فكيف بسماعك في دار السرور هذه لذّة الخبر فكيف بلذة النظر هذه لذة البيان فكيف بلذة العيان </w:t>
      </w:r>
    </w:p>
    <w:p w:rsidR="00000012" w:rsidRPr="00000012" w:rsidRDefault="00000012" w:rsidP="00000012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000012">
        <w:rPr>
          <w:rFonts w:hint="cs"/>
          <w:b/>
          <w:bCs/>
          <w:sz w:val="28"/>
          <w:szCs w:val="28"/>
          <w:rtl/>
          <w:lang w:bidi="ar-EG"/>
        </w:rPr>
        <w:t>بسم الله كلمة لا يبقى معها الغم كلمة جمعت بين قدرة ورحمة فالقدرة جمعت طاعات المطيعين والرحمة محقت ذنوب المذنبين</w:t>
      </w:r>
    </w:p>
    <w:p w:rsidR="00000012" w:rsidRPr="00000012" w:rsidRDefault="00000012" w:rsidP="00000012">
      <w:pPr>
        <w:bidi/>
        <w:rPr>
          <w:rFonts w:hint="cs"/>
          <w:b/>
          <w:bCs/>
          <w:sz w:val="28"/>
          <w:szCs w:val="28"/>
          <w:lang w:bidi="ar-EG"/>
        </w:rPr>
      </w:pP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قل بسم الله فالباء : بادئ البرايا السين ستار الخطايا والميم : المنان بالعطايا </w:t>
      </w:r>
      <w:r w:rsidRPr="00000012">
        <w:rPr>
          <w:b/>
          <w:bCs/>
          <w:sz w:val="28"/>
          <w:szCs w:val="28"/>
          <w:rtl/>
          <w:lang w:bidi="ar-EG"/>
        </w:rPr>
        <w:t>–</w:t>
      </w:r>
      <w:r w:rsidRPr="00000012">
        <w:rPr>
          <w:rFonts w:hint="cs"/>
          <w:b/>
          <w:bCs/>
          <w:sz w:val="28"/>
          <w:szCs w:val="28"/>
          <w:rtl/>
          <w:lang w:bidi="ar-EG"/>
        </w:rPr>
        <w:t xml:space="preserve"> وقيل : الباء بكاء التائبين والسين : سجود ال</w:t>
      </w:r>
      <w:r>
        <w:rPr>
          <w:rFonts w:hint="cs"/>
          <w:b/>
          <w:bCs/>
          <w:sz w:val="28"/>
          <w:szCs w:val="28"/>
          <w:rtl/>
          <w:lang w:bidi="ar-EG"/>
        </w:rPr>
        <w:t>عا</w:t>
      </w:r>
      <w:r w:rsidRPr="00000012">
        <w:rPr>
          <w:rFonts w:hint="cs"/>
          <w:b/>
          <w:bCs/>
          <w:sz w:val="28"/>
          <w:szCs w:val="28"/>
          <w:rtl/>
          <w:lang w:bidi="ar-EG"/>
        </w:rPr>
        <w:t>بدين والميم معذرة المذنبين وقيل : الله كاشف البلايا والرحمن معطى العطايا والرحيم غافر الخطايا</w:t>
      </w:r>
    </w:p>
    <w:sectPr w:rsidR="00000012" w:rsidRPr="0000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42BA"/>
    <w:rsid w:val="00000012"/>
    <w:rsid w:val="0091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2017-12-03T05:24:00Z</dcterms:created>
  <dcterms:modified xsi:type="dcterms:W3CDTF">2017-12-03T05:42:00Z</dcterms:modified>
</cp:coreProperties>
</file>