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A5167A" w:rsidRDefault="00E747A8" w:rsidP="00F71D50">
      <w:pPr>
        <w:jc w:val="center"/>
        <w:rPr>
          <w:b/>
          <w:bCs/>
          <w:color w:val="FF0000"/>
          <w:sz w:val="44"/>
          <w:szCs w:val="44"/>
          <w:rtl/>
          <w:lang w:bidi="ar-EG"/>
        </w:rPr>
      </w:pPr>
      <w:r>
        <w:rPr>
          <w:rFonts w:hint="cs"/>
          <w:b/>
          <w:bCs/>
          <w:color w:val="FF0000"/>
          <w:sz w:val="44"/>
          <w:szCs w:val="44"/>
          <w:rtl/>
          <w:lang w:bidi="ar-EG"/>
        </w:rPr>
        <w:t xml:space="preserve"> </w:t>
      </w:r>
      <w:r w:rsidR="00F71D50" w:rsidRPr="00A5167A">
        <w:rPr>
          <w:rFonts w:hint="cs"/>
          <w:b/>
          <w:bCs/>
          <w:color w:val="FF0000"/>
          <w:sz w:val="44"/>
          <w:szCs w:val="44"/>
          <w:rtl/>
          <w:lang w:bidi="ar-EG"/>
        </w:rPr>
        <w:t>ذكر المصطفيات من عابدات مكة</w:t>
      </w:r>
      <w:r>
        <w:rPr>
          <w:rFonts w:hint="cs"/>
          <w:b/>
          <w:bCs/>
          <w:color w:val="FF0000"/>
          <w:sz w:val="44"/>
          <w:szCs w:val="44"/>
          <w:rtl/>
          <w:lang w:bidi="ar-EG"/>
        </w:rPr>
        <w:t xml:space="preserve"> والمدينة</w:t>
      </w:r>
    </w:p>
    <w:p w:rsidR="00F71D50" w:rsidRPr="00A5167A" w:rsidRDefault="00F71D50" w:rsidP="00F71D50">
      <w:pPr>
        <w:jc w:val="center"/>
        <w:rPr>
          <w:b/>
          <w:bCs/>
          <w:color w:val="FF0000"/>
          <w:sz w:val="44"/>
          <w:szCs w:val="44"/>
          <w:rtl/>
          <w:lang w:bidi="ar-EG"/>
        </w:rPr>
      </w:pPr>
      <w:r w:rsidRPr="00A5167A">
        <w:rPr>
          <w:rFonts w:hint="cs"/>
          <w:b/>
          <w:bCs/>
          <w:color w:val="FF0000"/>
          <w:sz w:val="44"/>
          <w:szCs w:val="44"/>
          <w:rtl/>
          <w:lang w:bidi="ar-EG"/>
        </w:rPr>
        <w:t>حكيمة المكية</w:t>
      </w:r>
    </w:p>
    <w:p w:rsidR="00F71D50" w:rsidRPr="00F71D50" w:rsidRDefault="00F71D50" w:rsidP="00F71D50">
      <w:pPr>
        <w:jc w:val="right"/>
        <w:rPr>
          <w:b/>
          <w:bCs/>
          <w:sz w:val="28"/>
          <w:szCs w:val="28"/>
          <w:rtl/>
          <w:lang w:bidi="ar-EG"/>
        </w:rPr>
      </w:pPr>
    </w:p>
    <w:p w:rsidR="00F71D50" w:rsidRDefault="00F71D50" w:rsidP="00F71D50">
      <w:pPr>
        <w:jc w:val="right"/>
        <w:rPr>
          <w:b/>
          <w:bCs/>
          <w:sz w:val="28"/>
          <w:szCs w:val="28"/>
          <w:rtl/>
          <w:lang w:bidi="ar-EG"/>
        </w:rPr>
      </w:pPr>
      <w:r w:rsidRPr="00F71D50">
        <w:rPr>
          <w:rFonts w:hint="cs"/>
          <w:b/>
          <w:bCs/>
          <w:sz w:val="28"/>
          <w:szCs w:val="28"/>
          <w:rtl/>
          <w:lang w:bidi="ar-EG"/>
        </w:rPr>
        <w:t>عن سلمة بن خالد المخزومى قال وكان من خيار بنى مخزوم قال : كان ها هنا امرأة من بنى مخزوم مجاورة وكان يقال لها حكيمة وكانت إذا نظرت الى باب الكعبة قد فُتح صرخت كما نصرخ الثكلى فلا تزال تصرخ حتى يُغمى عليها وكانت لا تكاد تفارق المسجد إلا للأمر الذى لا بد منه قال : ففتحت الكعبة يوما وهى فى بعض حاجتها فلما جاءت قالت لها أمرأة كانت تجالسها حكيمة فُتح اليوم بين ربك فلو رأيت الطائفين يطوفون بالبيت والباب مفتوح وهم ينتظرون الرحمة من مليكهم لقد قرت عينك قال فصرخت حكيمة صرخة ثم لم تزل تضطرب حتى ماتت رحمها الله</w:t>
      </w:r>
    </w:p>
    <w:p w:rsidR="00E747A8" w:rsidRDefault="00E747A8" w:rsidP="00F71D50">
      <w:pPr>
        <w:jc w:val="right"/>
        <w:rPr>
          <w:b/>
          <w:bCs/>
          <w:sz w:val="28"/>
          <w:szCs w:val="28"/>
          <w:rtl/>
          <w:lang w:bidi="ar-EG"/>
        </w:rPr>
      </w:pPr>
    </w:p>
    <w:p w:rsidR="00E747A8" w:rsidRPr="00E747A8" w:rsidRDefault="00E747A8" w:rsidP="00E747A8">
      <w:pPr>
        <w:jc w:val="center"/>
        <w:rPr>
          <w:rFonts w:hint="cs"/>
          <w:b/>
          <w:bCs/>
          <w:color w:val="FF0000"/>
          <w:sz w:val="40"/>
          <w:szCs w:val="40"/>
          <w:rtl/>
          <w:lang w:bidi="ar-EG"/>
        </w:rPr>
      </w:pPr>
      <w:bookmarkStart w:id="0" w:name="_GoBack"/>
      <w:r w:rsidRPr="00E747A8">
        <w:rPr>
          <w:rFonts w:hint="cs"/>
          <w:b/>
          <w:bCs/>
          <w:color w:val="FF0000"/>
          <w:sz w:val="40"/>
          <w:szCs w:val="40"/>
          <w:rtl/>
          <w:lang w:bidi="ar-EG"/>
        </w:rPr>
        <w:t>فاطمة بنت محمد بن المنكدر</w:t>
      </w:r>
    </w:p>
    <w:bookmarkEnd w:id="0"/>
    <w:p w:rsidR="00E747A8" w:rsidRDefault="00E747A8" w:rsidP="00F71D50">
      <w:pPr>
        <w:jc w:val="right"/>
        <w:rPr>
          <w:b/>
          <w:bCs/>
          <w:color w:val="000000" w:themeColor="text1"/>
          <w:sz w:val="28"/>
          <w:szCs w:val="28"/>
          <w:rtl/>
          <w:lang w:bidi="ar-EG"/>
        </w:rPr>
      </w:pPr>
    </w:p>
    <w:p w:rsidR="00E747A8" w:rsidRPr="00E747A8" w:rsidRDefault="00E747A8" w:rsidP="00F71D50">
      <w:pPr>
        <w:jc w:val="right"/>
        <w:rPr>
          <w:b/>
          <w:bCs/>
          <w:color w:val="000000" w:themeColor="text1"/>
          <w:sz w:val="28"/>
          <w:szCs w:val="28"/>
          <w:rtl/>
          <w:lang w:bidi="ar-EG"/>
        </w:rPr>
      </w:pPr>
      <w:r>
        <w:rPr>
          <w:rFonts w:hint="cs"/>
          <w:b/>
          <w:bCs/>
          <w:color w:val="000000" w:themeColor="text1"/>
          <w:sz w:val="28"/>
          <w:szCs w:val="28"/>
          <w:rtl/>
          <w:lang w:bidi="ar-EG"/>
        </w:rPr>
        <w:t>عن ابراهيم بن مسلم القرشى قال : كانت فاطمة بنت محمد بن المنكدر تكون نهارها صائمة فإذا جتها الليل تنادى بصوت حزين : هدأ الليل واختلط الظلام وأوى كل حبيب لإلى حبيبه وخلوتى بك أيها المحبوب أن تعتقنى من النار رحمها الله</w:t>
      </w:r>
    </w:p>
    <w:p w:rsidR="00F71D50" w:rsidRDefault="00F71D50">
      <w:pPr>
        <w:rPr>
          <w:rtl/>
          <w:lang w:bidi="ar-EG"/>
        </w:rPr>
      </w:pPr>
    </w:p>
    <w:p w:rsidR="00F71D50" w:rsidRDefault="00F71D50">
      <w:pPr>
        <w:rPr>
          <w:lang w:bidi="ar-EG"/>
        </w:rPr>
      </w:pPr>
    </w:p>
    <w:sectPr w:rsidR="00F71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1C"/>
    <w:rsid w:val="0002087E"/>
    <w:rsid w:val="000B1A54"/>
    <w:rsid w:val="000F5389"/>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B56B9"/>
    <w:rsid w:val="003C3CE1"/>
    <w:rsid w:val="00401277"/>
    <w:rsid w:val="00434A5A"/>
    <w:rsid w:val="00475DD8"/>
    <w:rsid w:val="004A1437"/>
    <w:rsid w:val="004A6D98"/>
    <w:rsid w:val="005832EF"/>
    <w:rsid w:val="00590165"/>
    <w:rsid w:val="005B6AB4"/>
    <w:rsid w:val="005E1268"/>
    <w:rsid w:val="00632A2E"/>
    <w:rsid w:val="006901EB"/>
    <w:rsid w:val="006F4C5E"/>
    <w:rsid w:val="006F51E3"/>
    <w:rsid w:val="007064C5"/>
    <w:rsid w:val="007A277B"/>
    <w:rsid w:val="007A453E"/>
    <w:rsid w:val="008833AA"/>
    <w:rsid w:val="008B5935"/>
    <w:rsid w:val="008C081C"/>
    <w:rsid w:val="008D6E3C"/>
    <w:rsid w:val="008E03D5"/>
    <w:rsid w:val="008F20C2"/>
    <w:rsid w:val="009072B5"/>
    <w:rsid w:val="00975665"/>
    <w:rsid w:val="009928DE"/>
    <w:rsid w:val="009A126B"/>
    <w:rsid w:val="00A006B3"/>
    <w:rsid w:val="00A45DB9"/>
    <w:rsid w:val="00A461B7"/>
    <w:rsid w:val="00A5167A"/>
    <w:rsid w:val="00AC2FF4"/>
    <w:rsid w:val="00B07271"/>
    <w:rsid w:val="00B11D9B"/>
    <w:rsid w:val="00B44BED"/>
    <w:rsid w:val="00BB55CD"/>
    <w:rsid w:val="00BD3704"/>
    <w:rsid w:val="00C14DAA"/>
    <w:rsid w:val="00C240D9"/>
    <w:rsid w:val="00CA17E5"/>
    <w:rsid w:val="00CB487F"/>
    <w:rsid w:val="00CD6EDC"/>
    <w:rsid w:val="00D5525D"/>
    <w:rsid w:val="00D6033D"/>
    <w:rsid w:val="00D8621C"/>
    <w:rsid w:val="00DC0763"/>
    <w:rsid w:val="00DE4350"/>
    <w:rsid w:val="00E5020C"/>
    <w:rsid w:val="00E65BD8"/>
    <w:rsid w:val="00E747A8"/>
    <w:rsid w:val="00EA4224"/>
    <w:rsid w:val="00EB7421"/>
    <w:rsid w:val="00EE2619"/>
    <w:rsid w:val="00F43CC2"/>
    <w:rsid w:val="00F71D50"/>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1E59"/>
  <w15:chartTrackingRefBased/>
  <w15:docId w15:val="{45A0B93C-F51B-4EAC-875B-6D140040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2018-09-03T20:22:00Z</dcterms:created>
  <dcterms:modified xsi:type="dcterms:W3CDTF">2018-09-03T21:13:00Z</dcterms:modified>
</cp:coreProperties>
</file>