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8660B8" w:rsidRDefault="008660B8" w:rsidP="008660B8">
      <w:pPr>
        <w:jc w:val="center"/>
        <w:rPr>
          <w:b/>
          <w:bCs/>
          <w:color w:val="FF0000"/>
          <w:sz w:val="44"/>
          <w:szCs w:val="44"/>
          <w:rtl/>
        </w:rPr>
      </w:pPr>
      <w:r w:rsidRPr="008660B8">
        <w:rPr>
          <w:rFonts w:hint="cs"/>
          <w:b/>
          <w:bCs/>
          <w:color w:val="FF0000"/>
          <w:sz w:val="44"/>
          <w:szCs w:val="44"/>
          <w:rtl/>
        </w:rPr>
        <w:t>احاديث هامة</w:t>
      </w:r>
      <w:bookmarkStart w:id="0" w:name="_GoBack"/>
      <w:bookmarkEnd w:id="0"/>
    </w:p>
    <w:p w:rsidR="00827DC5" w:rsidRPr="008660B8" w:rsidRDefault="00827DC5" w:rsidP="008660B8">
      <w:pPr>
        <w:jc w:val="right"/>
        <w:rPr>
          <w:b/>
          <w:bCs/>
          <w:sz w:val="28"/>
          <w:szCs w:val="28"/>
          <w:rtl/>
        </w:rPr>
      </w:pPr>
    </w:p>
    <w:p w:rsidR="00827DC5" w:rsidRPr="008660B8" w:rsidRDefault="00827DC5" w:rsidP="008660B8">
      <w:pPr>
        <w:jc w:val="right"/>
        <w:rPr>
          <w:b/>
          <w:bCs/>
          <w:sz w:val="28"/>
          <w:szCs w:val="28"/>
          <w:rtl/>
        </w:rPr>
      </w:pPr>
      <w:r w:rsidRPr="008660B8">
        <w:rPr>
          <w:rFonts w:hint="cs"/>
          <w:b/>
          <w:bCs/>
          <w:sz w:val="28"/>
          <w:szCs w:val="28"/>
          <w:rtl/>
        </w:rPr>
        <w:t>قال هشام يت عر</w:t>
      </w:r>
      <w:r w:rsidR="00E10E5B" w:rsidRPr="008660B8">
        <w:rPr>
          <w:rFonts w:hint="cs"/>
          <w:b/>
          <w:bCs/>
          <w:sz w:val="28"/>
          <w:szCs w:val="28"/>
          <w:rtl/>
        </w:rPr>
        <w:t>و</w:t>
      </w:r>
      <w:r w:rsidRPr="008660B8">
        <w:rPr>
          <w:rFonts w:hint="cs"/>
          <w:b/>
          <w:bCs/>
          <w:sz w:val="28"/>
          <w:szCs w:val="28"/>
          <w:rtl/>
        </w:rPr>
        <w:t>ة بن الزبير : خرج أبى إلى الوليد بن عبد الملك فوقعت فى رجله الأكلة فقال له الول</w:t>
      </w:r>
      <w:r w:rsidR="00F75193" w:rsidRPr="008660B8">
        <w:rPr>
          <w:rFonts w:hint="cs"/>
          <w:b/>
          <w:bCs/>
          <w:sz w:val="28"/>
          <w:szCs w:val="28"/>
          <w:rtl/>
        </w:rPr>
        <w:t>ي</w:t>
      </w:r>
      <w:r w:rsidRPr="008660B8">
        <w:rPr>
          <w:rFonts w:hint="cs"/>
          <w:b/>
          <w:bCs/>
          <w:sz w:val="28"/>
          <w:szCs w:val="28"/>
          <w:rtl/>
        </w:rPr>
        <w:t>د : يا أبا عبد الله أرى لك قطعها قال : فقطعت وإنه لصائم فما تضور وجهه ودخل ابن له هو أكبر ولده كان معه اصطبل الوليد الوليد فرفسته دابة فقتلته فما سُمع منه فى ذلك من شىء حتى قدم المدينة فقال : اللهم إنه كان لى بنون أربعة فأخذت واحدا وأبقيت لى ثلاثة فلك الحمد وكان لى أطرا</w:t>
      </w:r>
      <w:r w:rsidR="00F75193" w:rsidRPr="008660B8">
        <w:rPr>
          <w:rFonts w:hint="cs"/>
          <w:b/>
          <w:bCs/>
          <w:sz w:val="28"/>
          <w:szCs w:val="28"/>
          <w:rtl/>
        </w:rPr>
        <w:t>ف</w:t>
      </w:r>
      <w:r w:rsidRPr="008660B8">
        <w:rPr>
          <w:rFonts w:hint="cs"/>
          <w:b/>
          <w:bCs/>
          <w:sz w:val="28"/>
          <w:szCs w:val="28"/>
          <w:rtl/>
        </w:rPr>
        <w:t xml:space="preserve"> أربعة فأخذت واحدا وأبقيت لى ثلاثة فلك الحمد وأ</w:t>
      </w:r>
      <w:r w:rsidR="00F75193" w:rsidRPr="008660B8">
        <w:rPr>
          <w:rFonts w:hint="cs"/>
          <w:b/>
          <w:bCs/>
          <w:sz w:val="28"/>
          <w:szCs w:val="28"/>
          <w:rtl/>
        </w:rPr>
        <w:t>ْيْ</w:t>
      </w:r>
      <w:r w:rsidRPr="008660B8">
        <w:rPr>
          <w:rFonts w:hint="cs"/>
          <w:b/>
          <w:bCs/>
          <w:sz w:val="28"/>
          <w:szCs w:val="28"/>
          <w:rtl/>
        </w:rPr>
        <w:t>م الله لئن أخذت فلقد أبيقيْت ولئن ابتليْت فق</w:t>
      </w:r>
      <w:r w:rsidR="00F75193" w:rsidRPr="008660B8">
        <w:rPr>
          <w:rFonts w:hint="cs"/>
          <w:b/>
          <w:bCs/>
          <w:sz w:val="28"/>
          <w:szCs w:val="28"/>
          <w:rtl/>
        </w:rPr>
        <w:t>د</w:t>
      </w:r>
      <w:r w:rsidRPr="008660B8">
        <w:rPr>
          <w:rFonts w:hint="cs"/>
          <w:b/>
          <w:bCs/>
          <w:sz w:val="28"/>
          <w:szCs w:val="28"/>
          <w:rtl/>
        </w:rPr>
        <w:t xml:space="preserve"> عافيْت</w:t>
      </w:r>
    </w:p>
    <w:p w:rsidR="00827DC5" w:rsidRPr="008660B8" w:rsidRDefault="00827DC5" w:rsidP="008660B8">
      <w:pPr>
        <w:jc w:val="right"/>
        <w:rPr>
          <w:b/>
          <w:bCs/>
          <w:sz w:val="28"/>
          <w:szCs w:val="28"/>
          <w:rtl/>
        </w:rPr>
      </w:pPr>
    </w:p>
    <w:p w:rsidR="00827DC5" w:rsidRPr="008660B8" w:rsidRDefault="00827DC5" w:rsidP="008660B8">
      <w:pPr>
        <w:jc w:val="right"/>
        <w:rPr>
          <w:b/>
          <w:bCs/>
          <w:sz w:val="28"/>
          <w:szCs w:val="28"/>
          <w:rtl/>
        </w:rPr>
      </w:pPr>
      <w:r w:rsidRPr="008660B8">
        <w:rPr>
          <w:rFonts w:hint="cs"/>
          <w:b/>
          <w:bCs/>
          <w:sz w:val="28"/>
          <w:szCs w:val="28"/>
          <w:rtl/>
        </w:rPr>
        <w:t xml:space="preserve">وعن سفيان بن عييْنة قال : </w:t>
      </w:r>
      <w:r w:rsidR="00F75193" w:rsidRPr="008660B8">
        <w:rPr>
          <w:rFonts w:hint="cs"/>
          <w:b/>
          <w:bCs/>
          <w:sz w:val="28"/>
          <w:szCs w:val="28"/>
          <w:rtl/>
        </w:rPr>
        <w:t>د</w:t>
      </w:r>
      <w:r w:rsidRPr="008660B8">
        <w:rPr>
          <w:rFonts w:hint="cs"/>
          <w:b/>
          <w:bCs/>
          <w:sz w:val="28"/>
          <w:szCs w:val="28"/>
          <w:rtl/>
        </w:rPr>
        <w:t xml:space="preserve">خل الخليفة هشام بن عبد الملك الكعبة فإذا هو بسالم بن عبد الله بن عمر فقال له : ياسالم سلْنى حاجة فقال له : إنى لأسْتحى </w:t>
      </w:r>
      <w:r w:rsidR="009A3EE8" w:rsidRPr="008660B8">
        <w:rPr>
          <w:rFonts w:hint="cs"/>
          <w:b/>
          <w:bCs/>
          <w:sz w:val="28"/>
          <w:szCs w:val="28"/>
          <w:rtl/>
        </w:rPr>
        <w:t>من أن أسأل فى بيت الله غير الله</w:t>
      </w:r>
    </w:p>
    <w:p w:rsidR="009A3EE8" w:rsidRPr="008660B8" w:rsidRDefault="009A3EE8" w:rsidP="008660B8">
      <w:pPr>
        <w:jc w:val="right"/>
        <w:rPr>
          <w:b/>
          <w:bCs/>
          <w:sz w:val="28"/>
          <w:szCs w:val="28"/>
          <w:rtl/>
        </w:rPr>
      </w:pPr>
      <w:r w:rsidRPr="008660B8">
        <w:rPr>
          <w:rFonts w:hint="cs"/>
          <w:b/>
          <w:bCs/>
          <w:sz w:val="28"/>
          <w:szCs w:val="28"/>
          <w:rtl/>
        </w:rPr>
        <w:t>فلما خرج خرج فى أثره فقال له : الان قد له الان قد خرجت فسلنى حاجة فقال له سالم : حوائج الدنيا أم حوائج الآخرة ؟ فقال : بل حوائج الدنيا فقال سالم : ما سألت من يملكها فكيف أسأل من لايملكها</w:t>
      </w:r>
    </w:p>
    <w:p w:rsidR="009A3EE8" w:rsidRPr="008660B8" w:rsidRDefault="009A3EE8" w:rsidP="008660B8">
      <w:pPr>
        <w:jc w:val="right"/>
        <w:rPr>
          <w:b/>
          <w:bCs/>
          <w:sz w:val="28"/>
          <w:szCs w:val="28"/>
          <w:rtl/>
        </w:rPr>
      </w:pPr>
    </w:p>
    <w:p w:rsidR="009A3EE8" w:rsidRPr="008660B8" w:rsidRDefault="009A3EE8" w:rsidP="008660B8">
      <w:pPr>
        <w:jc w:val="right"/>
        <w:rPr>
          <w:b/>
          <w:bCs/>
          <w:sz w:val="28"/>
          <w:szCs w:val="28"/>
          <w:rtl/>
        </w:rPr>
      </w:pPr>
      <w:r w:rsidRPr="008660B8">
        <w:rPr>
          <w:rFonts w:hint="cs"/>
          <w:b/>
          <w:bCs/>
          <w:sz w:val="28"/>
          <w:szCs w:val="28"/>
          <w:rtl/>
        </w:rPr>
        <w:t>عن سفيان قال : جاء رجل الى على بن الحسين رضى الله عنه فقال له : إن فلانا قد آذاك ووقع فيك قال فا نطلق بنا إليبه فانطلق معه وهو يرى أنه سينتصر لنفسه فلما أتاه قال : ياهذا إن كان ما قلت فى حقا فغفر الله لى وإن كان ما قلت فى باطلا فغ</w:t>
      </w:r>
      <w:r w:rsidR="00F75193" w:rsidRPr="008660B8">
        <w:rPr>
          <w:rFonts w:hint="cs"/>
          <w:b/>
          <w:bCs/>
          <w:sz w:val="28"/>
          <w:szCs w:val="28"/>
          <w:rtl/>
        </w:rPr>
        <w:t>ف</w:t>
      </w:r>
      <w:r w:rsidRPr="008660B8">
        <w:rPr>
          <w:rFonts w:hint="cs"/>
          <w:b/>
          <w:bCs/>
          <w:sz w:val="28"/>
          <w:szCs w:val="28"/>
          <w:rtl/>
        </w:rPr>
        <w:t>ر الله لك</w:t>
      </w:r>
    </w:p>
    <w:p w:rsidR="009A3EE8" w:rsidRPr="008660B8" w:rsidRDefault="009A3EE8" w:rsidP="008660B8">
      <w:pPr>
        <w:jc w:val="right"/>
        <w:rPr>
          <w:b/>
          <w:bCs/>
          <w:sz w:val="28"/>
          <w:szCs w:val="28"/>
          <w:rtl/>
        </w:rPr>
      </w:pPr>
    </w:p>
    <w:p w:rsidR="009A3EE8" w:rsidRPr="008660B8" w:rsidRDefault="009A3EE8" w:rsidP="008660B8">
      <w:pPr>
        <w:jc w:val="right"/>
        <w:rPr>
          <w:b/>
          <w:bCs/>
          <w:sz w:val="28"/>
          <w:szCs w:val="28"/>
          <w:rtl/>
        </w:rPr>
      </w:pPr>
      <w:r w:rsidRPr="008660B8">
        <w:rPr>
          <w:rFonts w:hint="cs"/>
          <w:b/>
          <w:bCs/>
          <w:sz w:val="28"/>
          <w:szCs w:val="28"/>
          <w:rtl/>
        </w:rPr>
        <w:t>قال ابن الجوزى : كان على بن الحسين يقول : عجبتُ للمتكبر الفخور الذى كان بالأمس نطفة ثم هو غدا جيفة وعجبت كل العجب لمن شك فى الله وهو يرى خلقه وعجبت كل العجب لمن أنكر النشأة الاخرى وهو يرى النشأة الاولى وعجبت كل العجب لمن عمل لدار الفناء وترك دار البقاء</w:t>
      </w:r>
    </w:p>
    <w:p w:rsidR="00F75193" w:rsidRPr="008660B8" w:rsidRDefault="00F75193" w:rsidP="008660B8">
      <w:pPr>
        <w:jc w:val="right"/>
        <w:rPr>
          <w:b/>
          <w:bCs/>
          <w:sz w:val="28"/>
          <w:szCs w:val="28"/>
          <w:rtl/>
        </w:rPr>
      </w:pPr>
    </w:p>
    <w:p w:rsidR="00F75193" w:rsidRPr="008660B8" w:rsidRDefault="00F75193" w:rsidP="008660B8">
      <w:pPr>
        <w:jc w:val="right"/>
        <w:rPr>
          <w:b/>
          <w:bCs/>
          <w:sz w:val="28"/>
          <w:szCs w:val="28"/>
          <w:rtl/>
        </w:rPr>
      </w:pPr>
      <w:r w:rsidRPr="008660B8">
        <w:rPr>
          <w:rFonts w:hint="cs"/>
          <w:b/>
          <w:bCs/>
          <w:sz w:val="28"/>
          <w:szCs w:val="28"/>
          <w:rtl/>
        </w:rPr>
        <w:t>قال الله عز وجل " وإن تعدوا نعمة لاتحصوها إن الله لغفور رحيم " النحل 18</w:t>
      </w:r>
    </w:p>
    <w:p w:rsidR="00F75193" w:rsidRPr="008660B8" w:rsidRDefault="00F75193" w:rsidP="008660B8">
      <w:pPr>
        <w:jc w:val="right"/>
        <w:rPr>
          <w:b/>
          <w:bCs/>
          <w:sz w:val="28"/>
          <w:szCs w:val="28"/>
          <w:rtl/>
        </w:rPr>
      </w:pPr>
      <w:r w:rsidRPr="008660B8">
        <w:rPr>
          <w:rFonts w:hint="cs"/>
          <w:b/>
          <w:bCs/>
          <w:sz w:val="28"/>
          <w:szCs w:val="28"/>
          <w:rtl/>
        </w:rPr>
        <w:t xml:space="preserve">قال المفسرون  : أى نعمة عليكم من الله لا تطيقوا أداء شكرها أى لو بذلتم كل ما أوتيتم من طاقة لا نقطعت دون شكرها والله تعالى غفور لتقصيركم بعد بذل جهدكم رحيم بكم لضعفكم </w:t>
      </w:r>
    </w:p>
    <w:p w:rsidR="00F75193" w:rsidRPr="008660B8" w:rsidRDefault="00F75193" w:rsidP="008660B8">
      <w:pPr>
        <w:jc w:val="right"/>
        <w:rPr>
          <w:b/>
          <w:bCs/>
          <w:sz w:val="28"/>
          <w:szCs w:val="28"/>
          <w:rtl/>
        </w:rPr>
      </w:pPr>
    </w:p>
    <w:p w:rsidR="00F75193" w:rsidRPr="008660B8" w:rsidRDefault="00F75193" w:rsidP="008660B8">
      <w:pPr>
        <w:jc w:val="right"/>
        <w:rPr>
          <w:b/>
          <w:bCs/>
          <w:sz w:val="28"/>
          <w:szCs w:val="28"/>
          <w:rtl/>
        </w:rPr>
      </w:pPr>
      <w:r w:rsidRPr="008660B8">
        <w:rPr>
          <w:rFonts w:hint="cs"/>
          <w:b/>
          <w:bCs/>
          <w:sz w:val="28"/>
          <w:szCs w:val="28"/>
          <w:rtl/>
        </w:rPr>
        <w:t>ذكر الامام الطبرى فى تفسير سورة الاسراء قال : ذكر لنا أن النبى صلى الله عليه وسلم كان يقول " لا يقدر رجل على حرام ثم يدعه ليس به إلا مخافة الله إلا أيد الله عز وجل فى عاجل الدنيا قبل الاخرة ماهو خير له من ذلك "</w:t>
      </w:r>
    </w:p>
    <w:p w:rsidR="00F75193" w:rsidRDefault="00F75193" w:rsidP="009A3EE8"/>
    <w:sectPr w:rsidR="00F75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3"/>
    <w:rsid w:val="0002087E"/>
    <w:rsid w:val="000B1A54"/>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C3CE1"/>
    <w:rsid w:val="00434A5A"/>
    <w:rsid w:val="00475DD8"/>
    <w:rsid w:val="004A1437"/>
    <w:rsid w:val="004A6D98"/>
    <w:rsid w:val="005832EF"/>
    <w:rsid w:val="005B6AB4"/>
    <w:rsid w:val="005E1268"/>
    <w:rsid w:val="006901EB"/>
    <w:rsid w:val="006F4C5E"/>
    <w:rsid w:val="006F51E3"/>
    <w:rsid w:val="007064C5"/>
    <w:rsid w:val="007A277B"/>
    <w:rsid w:val="007A453E"/>
    <w:rsid w:val="00827DC5"/>
    <w:rsid w:val="008660B8"/>
    <w:rsid w:val="008833AA"/>
    <w:rsid w:val="008B5935"/>
    <w:rsid w:val="008D6E3C"/>
    <w:rsid w:val="008E03D5"/>
    <w:rsid w:val="008F20C2"/>
    <w:rsid w:val="00975665"/>
    <w:rsid w:val="009928DE"/>
    <w:rsid w:val="009A126B"/>
    <w:rsid w:val="009A3EE8"/>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5525D"/>
    <w:rsid w:val="00D8621C"/>
    <w:rsid w:val="00DC0763"/>
    <w:rsid w:val="00E10E5B"/>
    <w:rsid w:val="00E5020C"/>
    <w:rsid w:val="00E65BD8"/>
    <w:rsid w:val="00EA4224"/>
    <w:rsid w:val="00F03218"/>
    <w:rsid w:val="00F43CC2"/>
    <w:rsid w:val="00F624E3"/>
    <w:rsid w:val="00F75193"/>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44AD"/>
  <w15:chartTrackingRefBased/>
  <w15:docId w15:val="{0CAD9D23-AC95-467A-B6DF-872C29A9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2018-09-01T13:18:00Z</dcterms:created>
  <dcterms:modified xsi:type="dcterms:W3CDTF">2018-09-01T15:45:00Z</dcterms:modified>
</cp:coreProperties>
</file>