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B6122B" w:rsidRDefault="00B6122B">
      <w:pPr>
        <w:rPr>
          <w:rFonts w:hint="cs"/>
          <w:b/>
          <w:bCs/>
          <w:color w:val="FF0000"/>
          <w:sz w:val="36"/>
          <w:szCs w:val="36"/>
          <w:rtl/>
          <w:lang w:bidi="ar-EG"/>
        </w:rPr>
      </w:pPr>
      <w:r w:rsidRPr="00B6122B">
        <w:rPr>
          <w:rFonts w:hint="cs"/>
          <w:b/>
          <w:bCs/>
          <w:color w:val="FF0000"/>
          <w:sz w:val="36"/>
          <w:szCs w:val="36"/>
          <w:rtl/>
          <w:lang w:bidi="ar-EG"/>
        </w:rPr>
        <w:t>اخترت لك  :  احتضار من أدخل الاسلام فى مصر</w:t>
      </w:r>
    </w:p>
    <w:p w:rsidR="00B6122B" w:rsidRPr="00B6122B" w:rsidRDefault="00B6122B">
      <w:pPr>
        <w:rPr>
          <w:rFonts w:hint="cs"/>
          <w:b/>
          <w:bCs/>
          <w:sz w:val="28"/>
          <w:szCs w:val="28"/>
          <w:rtl/>
          <w:lang w:bidi="ar-EG"/>
        </w:rPr>
      </w:pPr>
    </w:p>
    <w:p w:rsidR="00B6122B" w:rsidRPr="00B6122B" w:rsidRDefault="00B6122B" w:rsidP="00B6122B">
      <w:pPr>
        <w:rPr>
          <w:rFonts w:hint="cs"/>
          <w:b/>
          <w:bCs/>
          <w:sz w:val="28"/>
          <w:szCs w:val="28"/>
          <w:lang w:bidi="ar-EG"/>
        </w:rPr>
      </w:pPr>
      <w:r w:rsidRPr="00B6122B">
        <w:rPr>
          <w:rFonts w:hint="cs"/>
          <w:b/>
          <w:bCs/>
          <w:sz w:val="28"/>
          <w:szCs w:val="28"/>
          <w:rtl/>
          <w:lang w:bidi="ar-EG"/>
        </w:rPr>
        <w:t>لما احتضر عمرو بن العاص جمع بنيه فقال : يابنى ماتغنون عنى من أمر الله شيئا قالوا : يا أبت إنه الموت ولو كان غيره لوقيناك بأنفسنا فقال : أسندونى فأسندوه ثم قال : اللهم إنك أمرتنى فلم أأتمر وزجرتنى فل أتزجر اللهم لا قوى فأنتصر ولا بريء فأعتذر ولا مستكبر بل مستغفر !! أستغفرك وأتوب إليك لا إله إلا أنت سبحانك إنى كنت من الظالمين فلم يزل يكررها حتى مات</w:t>
      </w:r>
    </w:p>
    <w:sectPr w:rsidR="00B6122B" w:rsidRPr="00B6122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22B"/>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0788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122B"/>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BF0D75"/>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8750E"/>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729B"/>
    <w:rsid w:val="00DB7EC6"/>
    <w:rsid w:val="00DC27D6"/>
    <w:rsid w:val="00DC6003"/>
    <w:rsid w:val="00DC70AA"/>
    <w:rsid w:val="00DC7187"/>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610"/>
    <w:rsid w:val="00E70825"/>
    <w:rsid w:val="00E7083B"/>
    <w:rsid w:val="00E71721"/>
    <w:rsid w:val="00E773D0"/>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2016-08-08T03:48:00Z</dcterms:created>
  <dcterms:modified xsi:type="dcterms:W3CDTF">2016-08-08T03:55:00Z</dcterms:modified>
</cp:coreProperties>
</file>