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3" w:rsidRPr="00AC0F63" w:rsidRDefault="00AC0F63" w:rsidP="00AC0F63">
      <w:pPr>
        <w:jc w:val="center"/>
        <w:rPr>
          <w:rFonts w:hint="cs"/>
          <w:sz w:val="28"/>
          <w:szCs w:val="28"/>
          <w:lang w:bidi="ar-EG"/>
        </w:rPr>
      </w:pPr>
      <w:r w:rsidRPr="00AC0F63">
        <w:rPr>
          <w:rFonts w:hint="cs"/>
          <w:b/>
          <w:bCs/>
          <w:color w:val="FF0000"/>
          <w:sz w:val="44"/>
          <w:szCs w:val="44"/>
          <w:rtl/>
          <w:lang w:bidi="ar-EG"/>
        </w:rPr>
        <w:t>الحسد آفة الامم</w:t>
      </w:r>
      <w:r w:rsidRPr="00AC0F63">
        <w:rPr>
          <w:rFonts w:ascii="Verdana" w:hAnsi="Verdana"/>
          <w:b/>
          <w:bCs/>
          <w:color w:val="FF0000"/>
          <w:sz w:val="44"/>
          <w:szCs w:val="44"/>
        </w:rPr>
        <w:br/>
      </w:r>
      <w:r>
        <w:rPr>
          <w:rStyle w:val="a3"/>
          <w:rFonts w:ascii="Verdana" w:hAnsi="Verdana" w:hint="cs"/>
          <w:color w:val="FF0000"/>
          <w:sz w:val="44"/>
          <w:szCs w:val="44"/>
          <w:shd w:val="clear" w:color="auto" w:fill="FFFFFF"/>
          <w:rtl/>
          <w:lang w:bidi="ar-EG"/>
        </w:rPr>
        <w:t>بقلم /</w:t>
      </w:r>
      <w:r w:rsidRPr="00AC0F63">
        <w:rPr>
          <w:rStyle w:val="a3"/>
          <w:rFonts w:ascii="Verdana" w:hAnsi="Verdana"/>
          <w:color w:val="FF0000"/>
          <w:sz w:val="44"/>
          <w:szCs w:val="44"/>
          <w:shd w:val="clear" w:color="auto" w:fill="FFFFFF"/>
          <w:rtl/>
        </w:rPr>
        <w:t>عادل إبراهيم</w:t>
      </w:r>
      <w:r w:rsidRPr="00AC0F63">
        <w:rPr>
          <w:noProof/>
        </w:rPr>
        <w:br/>
      </w:r>
      <w:r w:rsidRPr="00AC0F63">
        <w:rPr>
          <w:noProof/>
        </w:rPr>
        <w:br/>
      </w:r>
      <w:r>
        <w:rPr>
          <w:noProof/>
        </w:rPr>
        <w:drawing>
          <wp:inline distT="0" distB="0" distL="0" distR="0">
            <wp:extent cx="6162675" cy="3190875"/>
            <wp:effectExtent l="19050" t="0" r="9525" b="0"/>
            <wp:docPr id="1" name="صورة 1" descr="8-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-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الحسد داء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الأمم،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ومرض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الشعوب،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أول ذنب عصي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سبب في زوال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النعم،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وهلاك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البشر،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فمن الزبير بن العوام رضي الله عنه أن النبي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«دب إليكم داء الأمم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قبلكم: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الحسد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والبغضاء،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الحالقة،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 أقول تحلق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الشعر،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ولكن تحلق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الدين،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والذي نفسي بيده لا تدخلوا الجنة حتى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تؤمنوا،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تؤمنوا حتى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تحابوا،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أفلا أنبئكم بما يثبت ذلك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لكم؟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أفشوا السلام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بينكم»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وفي هذه السطور نبث شكوانا إلى ربنا من أولئك الحاسدين المعترضين على قدر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ساعة فاضل بين إنسان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وآخر،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فدقق الحاسد في نعمة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غيره،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وراقبه وناصبه العداء دونما سبب أو ذنب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الحسد في دواوين اللغة العربية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إن الباحث المدقق في معاجم اللغة العربية يجد أن معنى الحسد يدور حول كراهية النعمة عند الغير وتمني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زوالها،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وأصله القشر فالحسد يقشر القلب كما تقشر القراد الجلد فتمص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دمه،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ومنه حسد الشجر إذا قشر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لحاها،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ومعلوم أن الشجرة إذا قشر عنها لحاؤها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يبست،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قال الشاعر أبو تمام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يعيش المرء ما استحيا بخير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ويبقى العود ما بقي اللحاء (2</w:t>
      </w:r>
      <w:r>
        <w:rPr>
          <w:rStyle w:val="a3"/>
          <w:rFonts w:ascii="Verdana" w:hAnsi="Verdana"/>
          <w:color w:val="000000"/>
          <w:shd w:val="clear" w:color="auto" w:fill="FFFFFF"/>
        </w:rPr>
        <w:t>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والحسد مصدر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فعله: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حسد،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يحسد،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يحسد،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ومعناه: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أن تتمنى زوال نعمة المحسود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إليك،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حسد،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يحسده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حسودا،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ويحسده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حسدا،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وحسده: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إذا تمنى أن تتحول إليه نعمته وفضيلته أو يسلبها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lastRenderedPageBreak/>
        <w:t xml:space="preserve">الحسد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اصطلاحا: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تمني زوال نعمة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المحسود،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وإن لم يصر للحاسد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مثلها،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تمني عدم حصول النعمة للغير (3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الفرق بين الحسد والعين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قال ابن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القيم: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العائن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والحاسد يشتركان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شيء،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فيشتركان في أن كل واحد منهما تتكيف نفسه وتتوجه نحو من يريد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آذاه،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فالعائن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تتكيف نفسه عند مقابلة المعين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ومعاينته،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والحاسد يحصل له ذلك عند غيب المحسود وحضوره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أيضا،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ويفترقان في أن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العائن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قد يصيب من لا يحسده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جماد،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حيوان،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زرع أو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مال»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(4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هذا وقد ثبت أمر العين في كتاب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عزو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جل،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{وَإِن يَكَادُ الَّذِينَ كَفَرُوا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لَيُزْلِقُونَكَ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بِأَبْصَارِهِمْ لَمَّا سَمِعُوا الذِّكْرَ وَيَقُولُونَ إِنَّهُ لَمَجْنُونٌ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(القلم: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51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فقد أخبر سبحانه بشدة عداوتهم (الكفار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للنبي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وأنهم أرادوا أن يصيبوه بالعين (5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كما ثبت أمرها في السنة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النبوية،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إذ يقول رسول الله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«العين حق ولو كان شيء سابق القدر سبقته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وإذا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استغسلتم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فاغسلوا»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(6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أسباب الحسد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للحسد أسباب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متعددة،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يتعلق بعضها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بالحاسد،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وبعضها يتعلق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بالمحسود،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وفيما يأتي بيان بعضها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الأسباب المتعلقة بالحسد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أولا-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العداوة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والبغضاء: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وهو أشد أسباب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الحسد،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فإن من آذاه شخص بسبب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الأسباب،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وخالفه في غرض بوجه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الوجوه،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أبغضه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قلبه،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ورسخ في نفسه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الحقد،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والحقد يقتضي التشفي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والانتقام،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فإن عجز المبغض عن أن يتشفى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بنفسه،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أحب أن يتشفى منه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الزمان،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فالحسد يلزم البغض والعداوة ولا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يفارقهما،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وإنما غاية التقى أن 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يبغي،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يكره ذلك من نفسه (7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ثانيا-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التعزز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والتكبر: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وهو أن يثقل عليه أن يترفع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غيره،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وهكذا كان حسد أكثر الكفار لرسول الله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إذ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قالوا: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كيف يتقدم علينا غلام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يتيم،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وكيف نطأطئ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رؤوسنا؟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فقالوا: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{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وَقَالُوا لَوْلا نُزِّلَ هَذَا الْقُرْآنُ عَلَى رَجُلٍ مِنَ الْقَرْيَتَيْنِ عَظِيمٍ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الزخرف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>: 31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أي كان لا يثقل علينا أن نتواضع له ونتبعه إذا كان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عظيما،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وقال يصف قول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قريش: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{وَكَذَلِكَ فَتَنَّا بَعْضَهُم بِبَعْضٍ لِّيَقُولُوا أَهَؤُلَاءِ مَنَّ اللَّهُ عَلَيْهِم مِّن بَيْنِنَا  أَلَيْسَ اللَّهُ بِأَعْلَمَ بِالشَّاكِرِينَ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(الأنعام: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53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إن الله تعالى بين في هذه الآية أن كل واحد مبتلى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بصاحبه،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فأولئك الكفار الرؤساء الأغنياء كانوا يحسدون فقراء الصحابة على كونهم سابقين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الإسلام،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مسارعين إلى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قبوله،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فقالوا: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لو دخلنا في الإسلام لوجب علينا أن ننقاد لهؤلاء الفقراء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المساكين،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نعترف لهم بالتبعية فكان ذلك يشق عليهم (8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ثالثا-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عدم رضا الحاسد وكذا النظر إلى النعم عند غيره وذلك من خبث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النفس: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وهذا مخالف لقول المصطفى وأمره بألا ينظر أحدنا إلى من زاد عليه في نعمة من مال أو غيره ولكن لينظر إلى من هو أقل منه ليعلم نعمة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عليه،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وإذا اشتاقت أو امتدت عينه إلى ما عند غيره من نعم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فلربما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جره ذلك إلى الاعتراض على قضاء الله عز وجل الذي فضل بعض الناس على بعض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الرزق،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يقول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سبحانه: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{وَاللَّهُ فَضَّلَ بَعْضَكُمْ عَلَى بَعْضٍ فِي الرِّزْقِ  فَمَا الَّذِينَ فُضِّلُوا بِرَادِّي رِزْقِهِمْ عَلَى مَا مَلَكَتْ أَيْمَانُهُمْ فَهُمْ فِيهِ سَوَاءٌ  أَفَبِنِعْمَةِ اللَّهِ يَجْحَدُونَ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(النحل: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71</w:t>
      </w:r>
      <w:r>
        <w:rPr>
          <w:rStyle w:val="a3"/>
          <w:rFonts w:ascii="Verdana" w:hAnsi="Verdana"/>
          <w:color w:val="000000"/>
          <w:shd w:val="clear" w:color="auto" w:fill="FFFFFF"/>
        </w:rPr>
        <w:t>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الأسباب المتعلقة بالمحسود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إن من أسباب الحسد أمورا تتعلق بالمحسود سواء أكانت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جمالا،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مالا،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جاها،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أم سلطة أم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غيرها،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وفيما يأتي بيان بعض هذه الأسباب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أولا-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الحسن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والجمال: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ومن ذلك خبر يوسف عليه الصلاة والسلام مع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النسوة،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ويعد الحسن والجمال من الأمور التي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lastRenderedPageBreak/>
        <w:t xml:space="preserve">يحسد عليها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صاحبها،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وهذا ظاهر في قصة يوسف عليه الصلاة والسلام الذي أوتي شطر الحسن كما بين رسول الله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في حديث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المعراج: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«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... ثم عرج بنا إلى السماء الثالثة فاستفتح جبريل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فقيل: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أنت؟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جبريل،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قيل: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معك؟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محمد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قيل: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وقد بعث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إليه؟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قد بعث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إليه،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ففتح لنا فإذا أنا بيوسف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إذا هو قد أعطي شطر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الحسن»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(9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ثانيا-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كثرة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ومثال ذلك قصة قارون في قوله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تعالى: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{قَالَ الَّذِينَ يُرِيدُونَ الْحَيَاةَ الدُّنْيَا يَا لَيْتَ لَنَا مِثْلَ مَا أُوتِيَ قَارُونُ إِنَّهُ لَذُو حَظٍّ عَظِيمٍ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(القصص: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79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إن الناس لما رأوه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–قارون–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على تلك الزينة قال من كان منهم يرغب في الدنيا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{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يَا لَيْتَ لَنَا مِثْلَ مَا أُوتِيَ قَارُونُ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هذه الأمور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والأموال،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والراغبون يحتمل أن يكونوا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الكفار،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يكونوا من المسلمين الذين يحبون الدنيا (10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ثالثا-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الصلاح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والتقوى: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إن من الأمور التي تكون في الإنسان ويحسد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عليها،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صلاحه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وتقواه،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يدل على ذلك قصة يوسف عليه الصلاة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والسلام،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قال تعالى حكاية عن يعقوب لولده يوسف عليهما الصلاة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والسلام: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{قَالَ يَا بُنَيَّ لَا تَقْصُصْ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رُؤْيَاكَ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عَلَى إِخْوَتِكَ فَيَكِيدُوا لَكَ كَيْدًا  إِنَّ الشَّيْطَانَ لِلْإِنسَانِ عَدُوٌّ مُّبِينٌ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(يوسف: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5</w:t>
      </w:r>
      <w:r>
        <w:rPr>
          <w:rStyle w:val="a3"/>
          <w:rFonts w:ascii="Verdana" w:hAnsi="Verdana"/>
          <w:color w:val="000000"/>
          <w:shd w:val="clear" w:color="auto" w:fill="FFFFFF"/>
        </w:rPr>
        <w:t>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رابعا-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التلويح بالنعمة أمام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فاقدها: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وقد انتشر هذا في زماننا من خلال وسائل التواصل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الاجتماعي،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فكثير من الناس يسجلون كل لحظاتهم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ونجاحاتهم،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بل وأفراحهم ودقائق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أخبارهم،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وينشرونها على صفحات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التواصل،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غافلين عن أولئك المحرومين من تلك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النعم،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وهذا ما أسميه «استفزاز الواجد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للفاقد»،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فيمطره بوابل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حسده،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وقد ذهب بعض العلماء إلى أن المقصود من التحديث بالنعمة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هو القيام بشكرها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وإظهار آثارها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فإذا أنعم الله عليك بالمال فاشكر الله تعالى على هذه النعمة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وأكثر من التصدق والكرم والجود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قال القاسمي رحمه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الله: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«فهذا هو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قوله: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{وَأَمَّا بِنِعْمَةِ رَبِّكَ فَحَدِّثْ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(الضحى: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11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أي إنك لما عرفت بنفسك ما يكون فيه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الفقير،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فأوسع في البذل على الفقراء. وليس القصد هو مجرد ذكر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الثروة،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فإن هذا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الفجفجة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(11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التي يتنزه عنها النبي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ولم يعرف عنه في امتثال هذا الأمر أنه كان يذكر ما عنده من نقود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وعروض،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ولكن الذي عرف عنه أنه كان ينفق ما عنده ويبيت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طاويا»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(12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والسؤال: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 الفائدة أن تحكى عن سعادتك مع زوجتك أمام رجل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نشزت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زوجته،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وتتباهى بنجاح وتفوق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أولادك،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أمام رجل نجح أولاده بصعوبة أو رسب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أحدهم،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عن طعام شهي أمام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جائع،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إلى غير ذلك من صور استعراض النعمة بصورة خاطئة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الوقاية من الحسد وعلاجه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أولا-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تنفير الحاسد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الحسد: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إن الحسد خصلة ذميمة مكروهة لدى الناس الأتقياء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الأنقياء،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والله عز وجل أمرنا بالاستعاذة من الحاسد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وشره،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{وَمِن شَرِّ حَاسِدٍ إِذَا حَسَدَ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(الفلق: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5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أما النبي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فقد نهى عن الحسد وحذر منه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تحسسوا،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تجسسوا،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تحاسدوا،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تباغضوا،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تدابروا،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وكونوا عباد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إخوانا»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(13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ثانيا-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تبريك الحاسد إذا رأي ما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يعجبه: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إن تبريك الحاسد بترديد ما يقرر عظمة الله على لسانه مع استشعار ذلك بقلبه بجعله رطبا بذكره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سبحانه،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الأسباب التي تمنع الحسد وتقضي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عليه،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لأن تفويض الأمر إلى الله تعالى من أعظم معاني عمق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الإيمان،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يقول تعالى في الحث على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التبريك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: {وَلَوْلَا إِذْ دَخَلْتَ جَنَّتَكَ قُلْتَ مَا شَاءَ اللَّهُ لَا قُوَّةَ إِلَّا بِاللَّهِ  إِن تَرَنِ أَنَا أَقَلَّ مِنكَ مَالًا وَوَلَدًا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(الكهف: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39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«أي هلا إذا دخلت بستانك فأعجبك ما رأيت منه قلت ما شاء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كان،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 قوة على ما نحاول من طاعته إلا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سبحانه»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(14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رابعا-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قراءة المحسود آيات من القرآن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الكريم: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إن الله عز وجل لما أنزل القرآن الكريم جعله رحمة للناس وشفاء لقلوبهم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وأبدانهم،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وقد جاء في بعض آياته ما يتخذ كأوراد معالجات للأدواء وخاصة الحسد منها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lastRenderedPageBreak/>
        <w:t xml:space="preserve">1-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قراءة آية الكرسي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قال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القرطبي: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«هذه آية الكرسي سيدة آي القرآن وأعظم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آية،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نزلت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ليلا،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ودعا النبي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زيدا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فكتبها»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(15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2-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قراءة آخر آيتين من سورة البقرة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جاء في الحديث الصحيح عن أبي مسعود الأنصاري  "رضي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عنه"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عنه أن رسول الله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«من قرأ بالآيتين من آخر سورة البقرة في ليلة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كفتاه»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(16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قال ابن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حجر: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«معنى قوله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«كفتاه»: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كفتاه كل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سوء،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وقيل: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كفتاه شر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الشيطان،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وقيل: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دفعتا عنه شر الجن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والإنس»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(17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3-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قراءة سورة الإخلاص والمعوذتين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وقد دل فعل النبي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في رقية نفسه عند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شكواه،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وعند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نومه،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متعوذا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بهما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على عظيم البركة في الرقي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بهما،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والتعوذ بالله من كل ما يخشى في النوم (18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خامسا-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الاستعاذة بالله من الشيطان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وأتباعه: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إن الاستعاذة بالله –أي اللجوء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بحماه–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سلاح قوي شديد الفعالية وخاصة في جانب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الشيطان،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فإنك عندما تستعيذ بالله منه فإنه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يخنس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ويضعف أو تنعدم وسوسته لابن آدم فلا يرتكب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المحظور،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{وَإِمَّا يَنْزَغَنَّكَ مِنَ الشَّيْطَانِ نَزْغٌ فَاسْتَعِذْ بِاللَّهِ  إِنَّهُ سَمِيعٌ عَلِيمٌ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(الأعراف: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200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).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«وتأمل حكمة القرآن كيف جاء في الاستعاذة من الشيطان الذي نعلم وجوده ولا نراه بلفظ {سَمِيعٌ عَلِيمٌ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وجاءت الاستعاذة من شر الإنس الذين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يؤنسون،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ويرون بالأبصار بلفظ {السَمِيعٌ العَلِيمٌ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فقال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تعالى: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{إِنَّ الَّذِينَ يُجَادِلُونَ فِي آيَاتِ اللَّهِ بِغَيْرِ سُلْطَانٍ أَتَاهُمْ  إِن فِي صُدُورِهِمْ إِلَّا كِبْرٌ مَّا هُم بِبَالِغِيهِ  فَاسْتَعِذْ بِاللَّهِ  إِنَّهُ هُوَ السَّمِيعُ الْبَصِيرُ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(غافر: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56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لأن أفعال هؤلاء معاينة ترى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بالبصر،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وأما نزغ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الشيطان،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فوساوس،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وخطرات يلقيها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القلب،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يتعلق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العلم،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فأمر بالاستعاذة بالسميع العليم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فيها،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وأمر بالاستعاذة بالسميع البصير في باب ما يرى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بالبصر،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ويدرك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بالرؤية»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(19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سادسا-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المحافظة على الأذكار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والاستغفار: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يقول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تعالى: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{فَاذْكُرُونِي أَذْكُرْكُمْ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(البقرة: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152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ويقول رسول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«ما من عبد يقول في صباح كل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يوم،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ومساء كل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ليلة: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بسم الله الذي لا يضر مع اسمه شيء في الأرض ولا في السماء وهو السميع العليم. ثلاث مرات فيضره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شيء»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(20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ويقول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أيضا: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«من نزل منزلا ثم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أعوذ بكلمات الله التامات من شر ما خلق. لم يضره شيء حتى يرتحل من منزله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ذلك»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(21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قوله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«التامات»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أي الكاملات لا يدخل فيها نقص ولا عيب (22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سابعا-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المحافظة على صلاة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الفجر: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إن لصلاة الفجر وقعا خاصا في نفس المسلم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وقلبه؛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فهي تذكر ظلمة القبر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ورهبته،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إلا أن قلب الإنسان ونفسه سرعان ما تهدأ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وتطمئن،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عند تذكر قوله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تعالى: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{وَقُرْآنَ الْفَجْرِ  إِنَّ قُرْآنَ الْفَجْرِ كَانَ مَشْهُودًا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(الإسراء: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78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فهي صلاة تشهدها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الملائكة،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وتحضرها،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وتشهد لمن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صلاها،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وهذا من الأمور التي تعطي المسلم شيئا من الطمأنينة بجانب الخوف والرجاء والرهبة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فمن يصلي الفجر في جماعة فهو في حماية الله تعالى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وكنفه،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ورعايته،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وحفظه،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يدافع عنه ويمنع التعرض له بأي سوء سواء أكان من حسد أم غيره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ثامنا-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الصبر: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{وَإِنْ تَصْبِرُوا وَتَتَّقُوا لَا يَضُرُّكُمْ كَيْدُهُمْ شَيْئًا  إِنَّ اللَّهَ بِمَا يَعْمَلُونَ مُحِيطٌ</w:t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 }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>(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آل عمران:120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lastRenderedPageBreak/>
        <w:t xml:space="preserve">وقصة سيدنا يعقوب عليه السلام خير شاهد في الصبر على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البلاء،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حيث مكث فترة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طويلة،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ورجاؤه لا يتغير بعودة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يوسف،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فلما ضم إلى فقد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يوسف،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فقد بنيامين لم يتغير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أمله،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{قَالَ بَلْ سَوَّلَتْ لَكُمْ أَنفُسُكُمْ أَمْرًا  فَصَبْرٌ جَمِيلٌ  عَسَى اللَّهُ أَن يَأْتِيَنِي بِهِمْ جَمِيعًا  إِنَّهُ هُوَ الْعَلِيمُ الْحَكِيمُ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(يوسف: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83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وبعد انتظاره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وجلده؛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جمعه الله تعالى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بولديه،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ولم شمل الأهل بعد الفراق الذي سببه الحسد الواقع من قبل أولاده لأخيهم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يوسف،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وكان إكرام الله ليوسف عليه السلام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لصبره،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واحتسابه أن رفعه على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إخوته،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وأعطاه حكم مصر بعد أن لقى ما لقى من التعب والعنت (23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</w:p>
    <w:sectPr w:rsidR="00AC0F63" w:rsidRPr="00AC0F63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0F63"/>
    <w:rsid w:val="00002F2C"/>
    <w:rsid w:val="0000347A"/>
    <w:rsid w:val="000039E6"/>
    <w:rsid w:val="0001226F"/>
    <w:rsid w:val="00013C01"/>
    <w:rsid w:val="00014BCE"/>
    <w:rsid w:val="0001537C"/>
    <w:rsid w:val="0002029C"/>
    <w:rsid w:val="000203C0"/>
    <w:rsid w:val="0002149C"/>
    <w:rsid w:val="000224BD"/>
    <w:rsid w:val="00025A26"/>
    <w:rsid w:val="00027215"/>
    <w:rsid w:val="000309E5"/>
    <w:rsid w:val="00032AC0"/>
    <w:rsid w:val="0003309E"/>
    <w:rsid w:val="000330D6"/>
    <w:rsid w:val="000352C6"/>
    <w:rsid w:val="000365E6"/>
    <w:rsid w:val="00036945"/>
    <w:rsid w:val="00037E08"/>
    <w:rsid w:val="00041FBB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16E2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4735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9305D"/>
    <w:rsid w:val="000932F1"/>
    <w:rsid w:val="00094BB2"/>
    <w:rsid w:val="00095FC6"/>
    <w:rsid w:val="00096D82"/>
    <w:rsid w:val="000977AE"/>
    <w:rsid w:val="000A025F"/>
    <w:rsid w:val="000A06BB"/>
    <w:rsid w:val="000A2D8F"/>
    <w:rsid w:val="000A6375"/>
    <w:rsid w:val="000A6C9F"/>
    <w:rsid w:val="000A7D53"/>
    <w:rsid w:val="000A7E8F"/>
    <w:rsid w:val="000B63BF"/>
    <w:rsid w:val="000B67D4"/>
    <w:rsid w:val="000C0F30"/>
    <w:rsid w:val="000C1776"/>
    <w:rsid w:val="000C33C6"/>
    <w:rsid w:val="000C3964"/>
    <w:rsid w:val="000C3A36"/>
    <w:rsid w:val="000C3CEA"/>
    <w:rsid w:val="000C68B6"/>
    <w:rsid w:val="000D1244"/>
    <w:rsid w:val="000D1ABD"/>
    <w:rsid w:val="000D3DB1"/>
    <w:rsid w:val="000D4625"/>
    <w:rsid w:val="000D4D49"/>
    <w:rsid w:val="000D4DED"/>
    <w:rsid w:val="000E5C19"/>
    <w:rsid w:val="000E5C71"/>
    <w:rsid w:val="000E61B5"/>
    <w:rsid w:val="000F1F20"/>
    <w:rsid w:val="000F23DC"/>
    <w:rsid w:val="000F2A5B"/>
    <w:rsid w:val="000F2F00"/>
    <w:rsid w:val="000F69CD"/>
    <w:rsid w:val="00103316"/>
    <w:rsid w:val="0010398C"/>
    <w:rsid w:val="00104452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595A"/>
    <w:rsid w:val="00166F36"/>
    <w:rsid w:val="00167D9E"/>
    <w:rsid w:val="00171F9C"/>
    <w:rsid w:val="00172C25"/>
    <w:rsid w:val="001732B4"/>
    <w:rsid w:val="00173396"/>
    <w:rsid w:val="0017598D"/>
    <w:rsid w:val="00181586"/>
    <w:rsid w:val="001817F3"/>
    <w:rsid w:val="0018190B"/>
    <w:rsid w:val="0018443E"/>
    <w:rsid w:val="00184CAC"/>
    <w:rsid w:val="00185B17"/>
    <w:rsid w:val="00187FF5"/>
    <w:rsid w:val="00191246"/>
    <w:rsid w:val="0019333E"/>
    <w:rsid w:val="001933F3"/>
    <w:rsid w:val="00194A5B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3B"/>
    <w:rsid w:val="001B28DB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201431"/>
    <w:rsid w:val="00201526"/>
    <w:rsid w:val="002017B5"/>
    <w:rsid w:val="002051A4"/>
    <w:rsid w:val="00205F35"/>
    <w:rsid w:val="00207387"/>
    <w:rsid w:val="00210D0A"/>
    <w:rsid w:val="0021296A"/>
    <w:rsid w:val="00221587"/>
    <w:rsid w:val="00221D0E"/>
    <w:rsid w:val="002268EC"/>
    <w:rsid w:val="00231394"/>
    <w:rsid w:val="00231C69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4112"/>
    <w:rsid w:val="00254A6E"/>
    <w:rsid w:val="00254DE2"/>
    <w:rsid w:val="002611CD"/>
    <w:rsid w:val="00261C21"/>
    <w:rsid w:val="00264B85"/>
    <w:rsid w:val="002651FB"/>
    <w:rsid w:val="00266A76"/>
    <w:rsid w:val="00270DBE"/>
    <w:rsid w:val="0027143A"/>
    <w:rsid w:val="00272105"/>
    <w:rsid w:val="00273496"/>
    <w:rsid w:val="00273CF5"/>
    <w:rsid w:val="002742F3"/>
    <w:rsid w:val="00274C70"/>
    <w:rsid w:val="00275DB7"/>
    <w:rsid w:val="0027702A"/>
    <w:rsid w:val="00281A73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544"/>
    <w:rsid w:val="002B376D"/>
    <w:rsid w:val="002B4339"/>
    <w:rsid w:val="002B7056"/>
    <w:rsid w:val="002C4D27"/>
    <w:rsid w:val="002C6752"/>
    <w:rsid w:val="002D1765"/>
    <w:rsid w:val="002D19BF"/>
    <w:rsid w:val="002D1BA0"/>
    <w:rsid w:val="002D42DB"/>
    <w:rsid w:val="002D5800"/>
    <w:rsid w:val="002D65E3"/>
    <w:rsid w:val="002D73A4"/>
    <w:rsid w:val="002E039C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6F4"/>
    <w:rsid w:val="002F2FF4"/>
    <w:rsid w:val="002F33C9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579F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5A60"/>
    <w:rsid w:val="0033751B"/>
    <w:rsid w:val="00340A6D"/>
    <w:rsid w:val="00340E8D"/>
    <w:rsid w:val="00341BF6"/>
    <w:rsid w:val="00342689"/>
    <w:rsid w:val="00343076"/>
    <w:rsid w:val="0034369A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4F8F"/>
    <w:rsid w:val="00385D0F"/>
    <w:rsid w:val="00387482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22C7"/>
    <w:rsid w:val="003E3441"/>
    <w:rsid w:val="003E3FDB"/>
    <w:rsid w:val="003E4F2F"/>
    <w:rsid w:val="003E5694"/>
    <w:rsid w:val="003E5B30"/>
    <w:rsid w:val="003F2E9A"/>
    <w:rsid w:val="003F40DF"/>
    <w:rsid w:val="003F4AB1"/>
    <w:rsid w:val="003F56E0"/>
    <w:rsid w:val="003F6C2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35DB"/>
    <w:rsid w:val="0041587E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352E0"/>
    <w:rsid w:val="00441E99"/>
    <w:rsid w:val="004422C7"/>
    <w:rsid w:val="00445A1F"/>
    <w:rsid w:val="00446037"/>
    <w:rsid w:val="00446B7D"/>
    <w:rsid w:val="0045093E"/>
    <w:rsid w:val="00452DC3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1C21"/>
    <w:rsid w:val="00482DBD"/>
    <w:rsid w:val="00483A02"/>
    <w:rsid w:val="00484C93"/>
    <w:rsid w:val="004910C4"/>
    <w:rsid w:val="0049505F"/>
    <w:rsid w:val="00496271"/>
    <w:rsid w:val="00496450"/>
    <w:rsid w:val="004968EF"/>
    <w:rsid w:val="00497D18"/>
    <w:rsid w:val="004A2216"/>
    <w:rsid w:val="004A5783"/>
    <w:rsid w:val="004A75FB"/>
    <w:rsid w:val="004B121C"/>
    <w:rsid w:val="004B134A"/>
    <w:rsid w:val="004B286F"/>
    <w:rsid w:val="004B5E03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0147"/>
    <w:rsid w:val="004D2542"/>
    <w:rsid w:val="004D2A51"/>
    <w:rsid w:val="004D4540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4E07"/>
    <w:rsid w:val="0050573D"/>
    <w:rsid w:val="0050636F"/>
    <w:rsid w:val="00506733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10C4"/>
    <w:rsid w:val="00542212"/>
    <w:rsid w:val="00542321"/>
    <w:rsid w:val="00544A07"/>
    <w:rsid w:val="00544F11"/>
    <w:rsid w:val="00545054"/>
    <w:rsid w:val="00547DFD"/>
    <w:rsid w:val="00554116"/>
    <w:rsid w:val="00554696"/>
    <w:rsid w:val="00554F87"/>
    <w:rsid w:val="005567AC"/>
    <w:rsid w:val="0056170C"/>
    <w:rsid w:val="00563FB2"/>
    <w:rsid w:val="00564EEE"/>
    <w:rsid w:val="00565658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3E7"/>
    <w:rsid w:val="00574972"/>
    <w:rsid w:val="00575B0F"/>
    <w:rsid w:val="00575CAE"/>
    <w:rsid w:val="0057625E"/>
    <w:rsid w:val="00577973"/>
    <w:rsid w:val="0058005F"/>
    <w:rsid w:val="0058263D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3E87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E16F9"/>
    <w:rsid w:val="005E3169"/>
    <w:rsid w:val="005E34FF"/>
    <w:rsid w:val="005E46F5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D1F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2E2B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81D"/>
    <w:rsid w:val="006C27E8"/>
    <w:rsid w:val="006C2B9F"/>
    <w:rsid w:val="006C6AA9"/>
    <w:rsid w:val="006D284D"/>
    <w:rsid w:val="006D3009"/>
    <w:rsid w:val="006D3F14"/>
    <w:rsid w:val="006D5B34"/>
    <w:rsid w:val="006D620D"/>
    <w:rsid w:val="006D787A"/>
    <w:rsid w:val="006E084C"/>
    <w:rsid w:val="006E2A90"/>
    <w:rsid w:val="006E2EEF"/>
    <w:rsid w:val="006E4B24"/>
    <w:rsid w:val="006E50C0"/>
    <w:rsid w:val="006E5CDC"/>
    <w:rsid w:val="006E5F57"/>
    <w:rsid w:val="006E665F"/>
    <w:rsid w:val="006F13EF"/>
    <w:rsid w:val="006F2020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3B4"/>
    <w:rsid w:val="00742EB7"/>
    <w:rsid w:val="00743DA3"/>
    <w:rsid w:val="0074686E"/>
    <w:rsid w:val="00754AB9"/>
    <w:rsid w:val="0075553A"/>
    <w:rsid w:val="00756F53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1C40"/>
    <w:rsid w:val="00782488"/>
    <w:rsid w:val="00786626"/>
    <w:rsid w:val="00787E63"/>
    <w:rsid w:val="007901C7"/>
    <w:rsid w:val="00791810"/>
    <w:rsid w:val="00792DBF"/>
    <w:rsid w:val="0079599A"/>
    <w:rsid w:val="007A29B8"/>
    <w:rsid w:val="007A45DA"/>
    <w:rsid w:val="007A4607"/>
    <w:rsid w:val="007B0CF1"/>
    <w:rsid w:val="007B4379"/>
    <w:rsid w:val="007B4793"/>
    <w:rsid w:val="007B551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1652"/>
    <w:rsid w:val="007D3C1F"/>
    <w:rsid w:val="007D415E"/>
    <w:rsid w:val="007D464C"/>
    <w:rsid w:val="007D663D"/>
    <w:rsid w:val="007E019F"/>
    <w:rsid w:val="007E2F4D"/>
    <w:rsid w:val="007E3BA3"/>
    <w:rsid w:val="007E5FED"/>
    <w:rsid w:val="007E671E"/>
    <w:rsid w:val="007E73F9"/>
    <w:rsid w:val="007E7B99"/>
    <w:rsid w:val="007F0A77"/>
    <w:rsid w:val="007F273F"/>
    <w:rsid w:val="007F30BB"/>
    <w:rsid w:val="007F337A"/>
    <w:rsid w:val="007F4034"/>
    <w:rsid w:val="008021D6"/>
    <w:rsid w:val="00802FD5"/>
    <w:rsid w:val="0080351E"/>
    <w:rsid w:val="00803CE8"/>
    <w:rsid w:val="00804DB6"/>
    <w:rsid w:val="008055BF"/>
    <w:rsid w:val="008073B4"/>
    <w:rsid w:val="0081204C"/>
    <w:rsid w:val="008153A6"/>
    <w:rsid w:val="008158AD"/>
    <w:rsid w:val="008168A2"/>
    <w:rsid w:val="00816992"/>
    <w:rsid w:val="00816B82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A6F"/>
    <w:rsid w:val="00842DFA"/>
    <w:rsid w:val="008459DF"/>
    <w:rsid w:val="00847985"/>
    <w:rsid w:val="00847C40"/>
    <w:rsid w:val="00851106"/>
    <w:rsid w:val="00851C4D"/>
    <w:rsid w:val="00851E57"/>
    <w:rsid w:val="00852AE1"/>
    <w:rsid w:val="00852D74"/>
    <w:rsid w:val="00854F12"/>
    <w:rsid w:val="0086065F"/>
    <w:rsid w:val="00860DB4"/>
    <w:rsid w:val="00863385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B6E"/>
    <w:rsid w:val="008A0DA1"/>
    <w:rsid w:val="008A0EA7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C7C85"/>
    <w:rsid w:val="008D34D1"/>
    <w:rsid w:val="008D4326"/>
    <w:rsid w:val="008D56A2"/>
    <w:rsid w:val="008D5D86"/>
    <w:rsid w:val="008D729B"/>
    <w:rsid w:val="008E2F73"/>
    <w:rsid w:val="008E4956"/>
    <w:rsid w:val="008E5314"/>
    <w:rsid w:val="008E6293"/>
    <w:rsid w:val="008F4AB3"/>
    <w:rsid w:val="008F55F0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15A4"/>
    <w:rsid w:val="00915623"/>
    <w:rsid w:val="00915E14"/>
    <w:rsid w:val="00920127"/>
    <w:rsid w:val="00921322"/>
    <w:rsid w:val="00921EA9"/>
    <w:rsid w:val="0092529A"/>
    <w:rsid w:val="009279C0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43239"/>
    <w:rsid w:val="00944389"/>
    <w:rsid w:val="00944C0D"/>
    <w:rsid w:val="00944EC0"/>
    <w:rsid w:val="00946475"/>
    <w:rsid w:val="009469C1"/>
    <w:rsid w:val="00946B84"/>
    <w:rsid w:val="00951B36"/>
    <w:rsid w:val="00952EDD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3052"/>
    <w:rsid w:val="009839BF"/>
    <w:rsid w:val="00984626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6836"/>
    <w:rsid w:val="009A7917"/>
    <w:rsid w:val="009B0197"/>
    <w:rsid w:val="009B1E90"/>
    <w:rsid w:val="009B51A7"/>
    <w:rsid w:val="009B55B1"/>
    <w:rsid w:val="009B7845"/>
    <w:rsid w:val="009C124E"/>
    <w:rsid w:val="009C2CDD"/>
    <w:rsid w:val="009D07A9"/>
    <w:rsid w:val="009D191A"/>
    <w:rsid w:val="009D19AB"/>
    <w:rsid w:val="009D246A"/>
    <w:rsid w:val="009D3842"/>
    <w:rsid w:val="009D4022"/>
    <w:rsid w:val="009D6434"/>
    <w:rsid w:val="009E2463"/>
    <w:rsid w:val="009E2B2F"/>
    <w:rsid w:val="009E3A28"/>
    <w:rsid w:val="009E41EE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26BB"/>
    <w:rsid w:val="00A23D42"/>
    <w:rsid w:val="00A23ED4"/>
    <w:rsid w:val="00A251B7"/>
    <w:rsid w:val="00A25E93"/>
    <w:rsid w:val="00A26430"/>
    <w:rsid w:val="00A342BF"/>
    <w:rsid w:val="00A35072"/>
    <w:rsid w:val="00A35E04"/>
    <w:rsid w:val="00A3769E"/>
    <w:rsid w:val="00A40B03"/>
    <w:rsid w:val="00A42820"/>
    <w:rsid w:val="00A42F62"/>
    <w:rsid w:val="00A4593B"/>
    <w:rsid w:val="00A47058"/>
    <w:rsid w:val="00A47853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5F7B"/>
    <w:rsid w:val="00A7030B"/>
    <w:rsid w:val="00A7564F"/>
    <w:rsid w:val="00A76229"/>
    <w:rsid w:val="00A76CE5"/>
    <w:rsid w:val="00A7738F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422"/>
    <w:rsid w:val="00AB0755"/>
    <w:rsid w:val="00AC02DC"/>
    <w:rsid w:val="00AC0E93"/>
    <w:rsid w:val="00AC0F63"/>
    <w:rsid w:val="00AC55EA"/>
    <w:rsid w:val="00AC7D8C"/>
    <w:rsid w:val="00AD31CF"/>
    <w:rsid w:val="00AD346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517"/>
    <w:rsid w:val="00B06686"/>
    <w:rsid w:val="00B077F1"/>
    <w:rsid w:val="00B07FC3"/>
    <w:rsid w:val="00B10B28"/>
    <w:rsid w:val="00B10EE2"/>
    <w:rsid w:val="00B147C0"/>
    <w:rsid w:val="00B14901"/>
    <w:rsid w:val="00B17320"/>
    <w:rsid w:val="00B20C2A"/>
    <w:rsid w:val="00B223CE"/>
    <w:rsid w:val="00B25855"/>
    <w:rsid w:val="00B275D3"/>
    <w:rsid w:val="00B31A25"/>
    <w:rsid w:val="00B320BB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7C7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2F12"/>
    <w:rsid w:val="00BE44DB"/>
    <w:rsid w:val="00BE4943"/>
    <w:rsid w:val="00BE5F6B"/>
    <w:rsid w:val="00BE7DBC"/>
    <w:rsid w:val="00BF0D75"/>
    <w:rsid w:val="00BF4DE1"/>
    <w:rsid w:val="00C00404"/>
    <w:rsid w:val="00C01225"/>
    <w:rsid w:val="00C012C9"/>
    <w:rsid w:val="00C04C07"/>
    <w:rsid w:val="00C04C24"/>
    <w:rsid w:val="00C0615A"/>
    <w:rsid w:val="00C06322"/>
    <w:rsid w:val="00C07320"/>
    <w:rsid w:val="00C1059F"/>
    <w:rsid w:val="00C1108A"/>
    <w:rsid w:val="00C1126D"/>
    <w:rsid w:val="00C126DF"/>
    <w:rsid w:val="00C137A8"/>
    <w:rsid w:val="00C14E62"/>
    <w:rsid w:val="00C15589"/>
    <w:rsid w:val="00C165C7"/>
    <w:rsid w:val="00C22482"/>
    <w:rsid w:val="00C22EE7"/>
    <w:rsid w:val="00C243B4"/>
    <w:rsid w:val="00C2467E"/>
    <w:rsid w:val="00C249B3"/>
    <w:rsid w:val="00C26BCF"/>
    <w:rsid w:val="00C26C2A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5EA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56650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4419"/>
    <w:rsid w:val="00C74A80"/>
    <w:rsid w:val="00C76A43"/>
    <w:rsid w:val="00C77E15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3CFC"/>
    <w:rsid w:val="00CA3F94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C637B"/>
    <w:rsid w:val="00CC7AA3"/>
    <w:rsid w:val="00CD112B"/>
    <w:rsid w:val="00CD4503"/>
    <w:rsid w:val="00CD4665"/>
    <w:rsid w:val="00CD5E1B"/>
    <w:rsid w:val="00CE4E21"/>
    <w:rsid w:val="00CE5655"/>
    <w:rsid w:val="00CF0C0A"/>
    <w:rsid w:val="00CF1F91"/>
    <w:rsid w:val="00CF2874"/>
    <w:rsid w:val="00CF387F"/>
    <w:rsid w:val="00CF394C"/>
    <w:rsid w:val="00CF3B6E"/>
    <w:rsid w:val="00CF6313"/>
    <w:rsid w:val="00CF79C2"/>
    <w:rsid w:val="00D00403"/>
    <w:rsid w:val="00D00E0E"/>
    <w:rsid w:val="00D0480F"/>
    <w:rsid w:val="00D0481E"/>
    <w:rsid w:val="00D04C4D"/>
    <w:rsid w:val="00D0580F"/>
    <w:rsid w:val="00D06534"/>
    <w:rsid w:val="00D14541"/>
    <w:rsid w:val="00D15275"/>
    <w:rsid w:val="00D21834"/>
    <w:rsid w:val="00D21C33"/>
    <w:rsid w:val="00D222B1"/>
    <w:rsid w:val="00D2345E"/>
    <w:rsid w:val="00D23931"/>
    <w:rsid w:val="00D24098"/>
    <w:rsid w:val="00D26494"/>
    <w:rsid w:val="00D32368"/>
    <w:rsid w:val="00D35B72"/>
    <w:rsid w:val="00D36210"/>
    <w:rsid w:val="00D371D2"/>
    <w:rsid w:val="00D377C9"/>
    <w:rsid w:val="00D40516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1444"/>
    <w:rsid w:val="00D62A6C"/>
    <w:rsid w:val="00D63180"/>
    <w:rsid w:val="00D64800"/>
    <w:rsid w:val="00D668D1"/>
    <w:rsid w:val="00D6756E"/>
    <w:rsid w:val="00D70D21"/>
    <w:rsid w:val="00D720FA"/>
    <w:rsid w:val="00D729EB"/>
    <w:rsid w:val="00D72B77"/>
    <w:rsid w:val="00D73AAD"/>
    <w:rsid w:val="00D7581F"/>
    <w:rsid w:val="00D75DD6"/>
    <w:rsid w:val="00D77E8C"/>
    <w:rsid w:val="00D810F5"/>
    <w:rsid w:val="00D833F9"/>
    <w:rsid w:val="00D846F3"/>
    <w:rsid w:val="00D84D8A"/>
    <w:rsid w:val="00D870FC"/>
    <w:rsid w:val="00D908F8"/>
    <w:rsid w:val="00D91136"/>
    <w:rsid w:val="00D92C9F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73C"/>
    <w:rsid w:val="00DB7EC6"/>
    <w:rsid w:val="00DC27D6"/>
    <w:rsid w:val="00DC3091"/>
    <w:rsid w:val="00DC6003"/>
    <w:rsid w:val="00DC70AA"/>
    <w:rsid w:val="00DC7187"/>
    <w:rsid w:val="00DC75E6"/>
    <w:rsid w:val="00DC7EE5"/>
    <w:rsid w:val="00DD4430"/>
    <w:rsid w:val="00DD7573"/>
    <w:rsid w:val="00DE215B"/>
    <w:rsid w:val="00DE23C0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05202"/>
    <w:rsid w:val="00E07B47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121E"/>
    <w:rsid w:val="00E21DA9"/>
    <w:rsid w:val="00E22D6F"/>
    <w:rsid w:val="00E27FE1"/>
    <w:rsid w:val="00E33365"/>
    <w:rsid w:val="00E34727"/>
    <w:rsid w:val="00E35B79"/>
    <w:rsid w:val="00E414E6"/>
    <w:rsid w:val="00E41E41"/>
    <w:rsid w:val="00E44617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4A70"/>
    <w:rsid w:val="00EA546F"/>
    <w:rsid w:val="00EA5B40"/>
    <w:rsid w:val="00EA7F78"/>
    <w:rsid w:val="00EB20AB"/>
    <w:rsid w:val="00EB437E"/>
    <w:rsid w:val="00EB4C39"/>
    <w:rsid w:val="00EC0248"/>
    <w:rsid w:val="00EC0BF0"/>
    <w:rsid w:val="00EC1751"/>
    <w:rsid w:val="00EC1F1E"/>
    <w:rsid w:val="00EC203C"/>
    <w:rsid w:val="00EC2558"/>
    <w:rsid w:val="00EC2982"/>
    <w:rsid w:val="00EC3C1D"/>
    <w:rsid w:val="00EC3D89"/>
    <w:rsid w:val="00EC4FF6"/>
    <w:rsid w:val="00EC64B7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11F"/>
    <w:rsid w:val="00EF3C67"/>
    <w:rsid w:val="00EF5F8F"/>
    <w:rsid w:val="00EF658D"/>
    <w:rsid w:val="00F01A1E"/>
    <w:rsid w:val="00F030CD"/>
    <w:rsid w:val="00F04A2C"/>
    <w:rsid w:val="00F04DBB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500A"/>
    <w:rsid w:val="00F35175"/>
    <w:rsid w:val="00F3627B"/>
    <w:rsid w:val="00F36808"/>
    <w:rsid w:val="00F37712"/>
    <w:rsid w:val="00F378C5"/>
    <w:rsid w:val="00F4037A"/>
    <w:rsid w:val="00F4254A"/>
    <w:rsid w:val="00F42A77"/>
    <w:rsid w:val="00F43918"/>
    <w:rsid w:val="00F44552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613"/>
    <w:rsid w:val="00F61B69"/>
    <w:rsid w:val="00F6400A"/>
    <w:rsid w:val="00F65329"/>
    <w:rsid w:val="00F66883"/>
    <w:rsid w:val="00F66E19"/>
    <w:rsid w:val="00F706C6"/>
    <w:rsid w:val="00F72795"/>
    <w:rsid w:val="00F7549D"/>
    <w:rsid w:val="00F82CBE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5FB"/>
    <w:rsid w:val="00FA3A3D"/>
    <w:rsid w:val="00FA3C53"/>
    <w:rsid w:val="00FA52DF"/>
    <w:rsid w:val="00FA6F44"/>
    <w:rsid w:val="00FB144A"/>
    <w:rsid w:val="00FB271E"/>
    <w:rsid w:val="00FB33BF"/>
    <w:rsid w:val="00FB4AA8"/>
    <w:rsid w:val="00FB6A09"/>
    <w:rsid w:val="00FC0BCB"/>
    <w:rsid w:val="00FC0D60"/>
    <w:rsid w:val="00FC160C"/>
    <w:rsid w:val="00FC31B3"/>
    <w:rsid w:val="00FC3BEB"/>
    <w:rsid w:val="00FC4B3A"/>
    <w:rsid w:val="00FC5E2D"/>
    <w:rsid w:val="00FC6749"/>
    <w:rsid w:val="00FC6A46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F0B2A"/>
    <w:rsid w:val="00FF1D30"/>
    <w:rsid w:val="00FF269F"/>
    <w:rsid w:val="00FF3380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F6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C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C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2017-01-07T15:26:00Z</dcterms:created>
  <dcterms:modified xsi:type="dcterms:W3CDTF">2017-01-07T15:27:00Z</dcterms:modified>
</cp:coreProperties>
</file>